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4"/>
          <w:szCs w:val="24"/>
          <w:lang w:eastAsia="ru-RU"/>
        </w:rPr>
      </w:pPr>
      <w:r w:rsidRPr="0011391B">
        <w:rPr>
          <w:rFonts w:ascii="Times New Roman" w:eastAsia="Times New Roman" w:hAnsi="Times New Roman" w:cs="Times New Roman"/>
          <w:kern w:val="36"/>
          <w:sz w:val="24"/>
          <w:szCs w:val="24"/>
          <w:lang w:eastAsia="ru-RU"/>
        </w:rPr>
        <w:t>Муниципальное бюджетное дошкольное образовательное учреждение</w:t>
      </w: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4"/>
          <w:szCs w:val="24"/>
          <w:lang w:eastAsia="ru-RU"/>
        </w:rPr>
      </w:pPr>
      <w:r w:rsidRPr="0011391B">
        <w:rPr>
          <w:rFonts w:ascii="Times New Roman" w:eastAsia="Times New Roman" w:hAnsi="Times New Roman" w:cs="Times New Roman"/>
          <w:kern w:val="36"/>
          <w:sz w:val="24"/>
          <w:szCs w:val="24"/>
          <w:lang w:eastAsia="ru-RU"/>
        </w:rPr>
        <w:t>«Детский сад комбинированного вида № 36 «Улыбка»</w:t>
      </w: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4"/>
          <w:szCs w:val="24"/>
          <w:lang w:eastAsia="ru-RU"/>
        </w:rPr>
      </w:pPr>
      <w:r w:rsidRPr="0011391B">
        <w:rPr>
          <w:rFonts w:ascii="Times New Roman" w:eastAsia="Times New Roman" w:hAnsi="Times New Roman" w:cs="Times New Roman"/>
          <w:kern w:val="36"/>
          <w:sz w:val="24"/>
          <w:szCs w:val="24"/>
          <w:lang w:eastAsia="ru-RU"/>
        </w:rPr>
        <w:t>(МБДОУ «Детский сад № 36 «Улыбка»)</w:t>
      </w: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3B624B" w:rsidRDefault="003B624B" w:rsidP="001139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Проверка в дошкольном образовательном учреждении: </w:t>
      </w:r>
    </w:p>
    <w:p w:rsidR="0011391B" w:rsidRDefault="003B624B" w:rsidP="001139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что нужно знать заведующему</w:t>
      </w:r>
    </w:p>
    <w:p w:rsidR="0094375E" w:rsidRPr="0011391B" w:rsidRDefault="0094375E" w:rsidP="001139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(рекомендации по результатам проверки)</w:t>
      </w: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11391B" w:rsidRPr="0011391B" w:rsidRDefault="0011391B" w:rsidP="001139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11391B" w:rsidRPr="0011391B" w:rsidRDefault="0011391B" w:rsidP="0011391B">
      <w:pPr>
        <w:shd w:val="clear" w:color="auto" w:fill="FFFFFF"/>
        <w:spacing w:after="0" w:line="360" w:lineRule="auto"/>
        <w:jc w:val="right"/>
        <w:outlineLvl w:val="0"/>
        <w:rPr>
          <w:rFonts w:ascii="Times New Roman" w:eastAsia="Times New Roman" w:hAnsi="Times New Roman" w:cs="Times New Roman"/>
          <w:kern w:val="36"/>
          <w:sz w:val="28"/>
          <w:szCs w:val="28"/>
          <w:lang w:eastAsia="ru-RU"/>
        </w:rPr>
      </w:pPr>
      <w:r w:rsidRPr="0011391B">
        <w:rPr>
          <w:rFonts w:ascii="Times New Roman" w:eastAsia="Times New Roman" w:hAnsi="Times New Roman" w:cs="Times New Roman"/>
          <w:kern w:val="36"/>
          <w:sz w:val="28"/>
          <w:szCs w:val="28"/>
          <w:lang w:eastAsia="ru-RU"/>
        </w:rPr>
        <w:t>Автор-составител</w:t>
      </w:r>
      <w:r>
        <w:rPr>
          <w:rFonts w:ascii="Times New Roman" w:eastAsia="Times New Roman" w:hAnsi="Times New Roman" w:cs="Times New Roman"/>
          <w:kern w:val="36"/>
          <w:sz w:val="28"/>
          <w:szCs w:val="28"/>
          <w:lang w:eastAsia="ru-RU"/>
        </w:rPr>
        <w:t>ь</w:t>
      </w:r>
      <w:r w:rsidRPr="0011391B">
        <w:rPr>
          <w:rFonts w:ascii="Times New Roman" w:eastAsia="Times New Roman" w:hAnsi="Times New Roman" w:cs="Times New Roman"/>
          <w:kern w:val="36"/>
          <w:sz w:val="28"/>
          <w:szCs w:val="28"/>
          <w:lang w:eastAsia="ru-RU"/>
        </w:rPr>
        <w:t xml:space="preserve">: </w:t>
      </w:r>
    </w:p>
    <w:p w:rsidR="0011391B" w:rsidRDefault="0011391B" w:rsidP="0011391B">
      <w:pPr>
        <w:shd w:val="clear" w:color="auto" w:fill="FFFFFF"/>
        <w:spacing w:after="0" w:line="360" w:lineRule="auto"/>
        <w:jc w:val="right"/>
        <w:outlineLvl w:val="0"/>
        <w:rPr>
          <w:rFonts w:ascii="Times New Roman" w:eastAsia="Times New Roman" w:hAnsi="Times New Roman" w:cs="Times New Roman"/>
          <w:kern w:val="36"/>
          <w:sz w:val="28"/>
          <w:szCs w:val="28"/>
          <w:lang w:eastAsia="ru-RU"/>
        </w:rPr>
      </w:pPr>
      <w:r w:rsidRPr="0011391B">
        <w:rPr>
          <w:rFonts w:ascii="Times New Roman" w:eastAsia="Times New Roman" w:hAnsi="Times New Roman" w:cs="Times New Roman"/>
          <w:kern w:val="36"/>
          <w:sz w:val="28"/>
          <w:szCs w:val="28"/>
          <w:lang w:eastAsia="ru-RU"/>
        </w:rPr>
        <w:t>Усова И.С., заведующий</w:t>
      </w:r>
      <w:r>
        <w:rPr>
          <w:rFonts w:ascii="Times New Roman" w:eastAsia="Times New Roman" w:hAnsi="Times New Roman" w:cs="Times New Roman"/>
          <w:kern w:val="36"/>
          <w:sz w:val="28"/>
          <w:szCs w:val="28"/>
          <w:lang w:eastAsia="ru-RU"/>
        </w:rPr>
        <w:t xml:space="preserve"> </w:t>
      </w:r>
    </w:p>
    <w:p w:rsidR="0011391B" w:rsidRPr="0011391B" w:rsidRDefault="0011391B" w:rsidP="0011391B">
      <w:pPr>
        <w:shd w:val="clear" w:color="auto" w:fill="FFFFFF"/>
        <w:spacing w:after="0" w:line="36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МБДОУ «Детский сад № 36 «Улыбка»</w:t>
      </w:r>
      <w:r w:rsidRPr="0011391B">
        <w:rPr>
          <w:rFonts w:ascii="Times New Roman" w:eastAsia="Times New Roman" w:hAnsi="Times New Roman" w:cs="Times New Roman"/>
          <w:kern w:val="36"/>
          <w:sz w:val="28"/>
          <w:szCs w:val="28"/>
          <w:lang w:eastAsia="ru-RU"/>
        </w:rPr>
        <w:t xml:space="preserve"> </w:t>
      </w: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11391B" w:rsidRDefault="0011391B" w:rsidP="004364F2">
      <w:pPr>
        <w:jc w:val="center"/>
        <w:rPr>
          <w:rFonts w:ascii="Times New Roman" w:hAnsi="Times New Roman" w:cs="Times New Roman"/>
          <w:sz w:val="28"/>
          <w:szCs w:val="28"/>
        </w:rPr>
      </w:pPr>
    </w:p>
    <w:p w:rsidR="00F8169C" w:rsidRPr="00F8169C" w:rsidRDefault="003B624B" w:rsidP="00F8169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B624B">
        <w:rPr>
          <w:rFonts w:ascii="Times New Roman" w:eastAsia="Times New Roman" w:hAnsi="Times New Roman" w:cs="Times New Roman"/>
          <w:sz w:val="28"/>
          <w:szCs w:val="28"/>
          <w:shd w:val="clear" w:color="auto" w:fill="FFFFFF"/>
          <w:lang w:eastAsia="ru-RU"/>
        </w:rPr>
        <w:lastRenderedPageBreak/>
        <w:t>Вопросы, связанные с проведением мероприятий по контролю, урегулированы Федеральным законом от 26.12.2008 № 294-</w:t>
      </w:r>
      <w:r w:rsidRPr="003B624B">
        <w:rPr>
          <w:rFonts w:ascii="Times New Roman" w:eastAsia="Times New Roman" w:hAnsi="Times New Roman" w:cs="Times New Roman"/>
          <w:sz w:val="28"/>
          <w:szCs w:val="28"/>
          <w:shd w:val="clear" w:color="auto" w:fill="FFFFFF"/>
          <w:lang w:eastAsia="ru-RU"/>
        </w:rPr>
        <w:soft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w:t>
      </w:r>
      <w:r w:rsidRPr="003B624B">
        <w:rPr>
          <w:rFonts w:ascii="Times New Roman" w:eastAsia="Times New Roman" w:hAnsi="Times New Roman" w:cs="Times New Roman"/>
          <w:sz w:val="28"/>
          <w:szCs w:val="28"/>
          <w:shd w:val="clear" w:color="auto" w:fill="FFFFFF"/>
          <w:lang w:eastAsia="ru-RU"/>
        </w:rPr>
        <w:softHyphen/>
        <w:t>-ФЗ)</w:t>
      </w:r>
      <w:r w:rsidR="00F8169C" w:rsidRPr="00F8169C">
        <w:rPr>
          <w:rFonts w:ascii="Times New Roman" w:eastAsia="Times New Roman" w:hAnsi="Times New Roman" w:cs="Times New Roman"/>
          <w:sz w:val="28"/>
          <w:szCs w:val="28"/>
          <w:shd w:val="clear" w:color="auto" w:fill="FFFFFF"/>
          <w:lang w:eastAsia="ru-RU"/>
        </w:rPr>
        <w:t xml:space="preserve">. </w:t>
      </w:r>
    </w:p>
    <w:p w:rsidR="00F8169C" w:rsidRPr="00F8169C" w:rsidRDefault="003B624B" w:rsidP="00F8169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B624B">
        <w:rPr>
          <w:rFonts w:ascii="Times New Roman" w:eastAsia="Times New Roman" w:hAnsi="Times New Roman" w:cs="Times New Roman"/>
          <w:sz w:val="28"/>
          <w:szCs w:val="28"/>
          <w:shd w:val="clear" w:color="auto" w:fill="FFFFFF"/>
          <w:lang w:eastAsia="ru-RU"/>
        </w:rPr>
        <w:t xml:space="preserve">Именно этот нормативный акт регламентирует порядок проведения проверок, права и обязанности органов, осуществляющих проверку, требования к документальному оформлению их результатов, сроки и периодичность проверок и др. </w:t>
      </w:r>
    </w:p>
    <w:p w:rsidR="00F8169C" w:rsidRPr="00DE61FA" w:rsidRDefault="003B624B" w:rsidP="00F8169C">
      <w:pPr>
        <w:spacing w:after="0" w:line="360" w:lineRule="auto"/>
        <w:ind w:firstLine="708"/>
        <w:jc w:val="center"/>
        <w:rPr>
          <w:rFonts w:ascii="Times New Roman" w:eastAsia="Times New Roman" w:hAnsi="Times New Roman" w:cs="Times New Roman"/>
          <w:b/>
          <w:sz w:val="28"/>
          <w:szCs w:val="28"/>
          <w:shd w:val="clear" w:color="auto" w:fill="FFFFFF"/>
          <w:lang w:eastAsia="ru-RU"/>
        </w:rPr>
      </w:pPr>
      <w:r w:rsidRPr="00DE61FA">
        <w:rPr>
          <w:rFonts w:ascii="Times New Roman" w:eastAsia="Times New Roman" w:hAnsi="Times New Roman" w:cs="Times New Roman"/>
          <w:b/>
          <w:sz w:val="28"/>
          <w:szCs w:val="28"/>
          <w:shd w:val="clear" w:color="auto" w:fill="FFFFFF"/>
          <w:lang w:eastAsia="ru-RU"/>
        </w:rPr>
        <w:t>Порядок проведения мероприятий по контролю и надзору</w:t>
      </w:r>
      <w:r w:rsidR="00F8169C" w:rsidRPr="00DE61FA">
        <w:rPr>
          <w:rFonts w:ascii="Times New Roman" w:eastAsia="Times New Roman" w:hAnsi="Times New Roman" w:cs="Times New Roman"/>
          <w:b/>
          <w:sz w:val="28"/>
          <w:szCs w:val="28"/>
          <w:shd w:val="clear" w:color="auto" w:fill="FFFFFF"/>
          <w:lang w:eastAsia="ru-RU"/>
        </w:rPr>
        <w:t>.</w:t>
      </w:r>
    </w:p>
    <w:p w:rsidR="003B624B" w:rsidRPr="003B624B" w:rsidRDefault="003B624B" w:rsidP="00F8169C">
      <w:pPr>
        <w:spacing w:after="0" w:line="360" w:lineRule="auto"/>
        <w:ind w:firstLine="708"/>
        <w:jc w:val="both"/>
        <w:rPr>
          <w:rFonts w:ascii="Times New Roman" w:eastAsia="Times New Roman" w:hAnsi="Times New Roman" w:cs="Times New Roman"/>
          <w:sz w:val="28"/>
          <w:szCs w:val="28"/>
          <w:lang w:eastAsia="ru-RU"/>
        </w:rPr>
      </w:pPr>
      <w:r w:rsidRPr="003B624B">
        <w:rPr>
          <w:rFonts w:ascii="Times New Roman" w:eastAsia="Times New Roman" w:hAnsi="Times New Roman" w:cs="Times New Roman"/>
          <w:sz w:val="28"/>
          <w:szCs w:val="28"/>
          <w:shd w:val="clear" w:color="auto" w:fill="FFFFFF"/>
          <w:lang w:eastAsia="ru-RU"/>
        </w:rPr>
        <w:t xml:space="preserve">Довольно часто в </w:t>
      </w:r>
      <w:r w:rsidR="0094375E">
        <w:rPr>
          <w:rFonts w:ascii="Times New Roman" w:eastAsia="Times New Roman" w:hAnsi="Times New Roman" w:cs="Times New Roman"/>
          <w:sz w:val="28"/>
          <w:szCs w:val="28"/>
          <w:shd w:val="clear" w:color="auto" w:fill="FFFFFF"/>
          <w:lang w:eastAsia="ru-RU"/>
        </w:rPr>
        <w:t xml:space="preserve">дошкольных </w:t>
      </w:r>
      <w:r w:rsidRPr="003B624B">
        <w:rPr>
          <w:rFonts w:ascii="Times New Roman" w:eastAsia="Times New Roman" w:hAnsi="Times New Roman" w:cs="Times New Roman"/>
          <w:sz w:val="28"/>
          <w:szCs w:val="28"/>
          <w:shd w:val="clear" w:color="auto" w:fill="FFFFFF"/>
          <w:lang w:eastAsia="ru-RU"/>
        </w:rPr>
        <w:t xml:space="preserve">образовательных учреждениях проводятся различные проверки с целью контроля (надзора) за соблюдением законодательства. Каков порядок проведения мероприятий по контролю? Какие права имеет </w:t>
      </w:r>
      <w:r w:rsidR="0094375E">
        <w:rPr>
          <w:rFonts w:ascii="Times New Roman" w:eastAsia="Times New Roman" w:hAnsi="Times New Roman" w:cs="Times New Roman"/>
          <w:sz w:val="28"/>
          <w:szCs w:val="28"/>
          <w:shd w:val="clear" w:color="auto" w:fill="FFFFFF"/>
          <w:lang w:eastAsia="ru-RU"/>
        </w:rPr>
        <w:t xml:space="preserve">дошкольное </w:t>
      </w:r>
      <w:r w:rsidRPr="003B624B">
        <w:rPr>
          <w:rFonts w:ascii="Times New Roman" w:eastAsia="Times New Roman" w:hAnsi="Times New Roman" w:cs="Times New Roman"/>
          <w:sz w:val="28"/>
          <w:szCs w:val="28"/>
          <w:shd w:val="clear" w:color="auto" w:fill="FFFFFF"/>
          <w:lang w:eastAsia="ru-RU"/>
        </w:rPr>
        <w:t>образовательное учреждение? Для руководител</w:t>
      </w:r>
      <w:r w:rsidR="00F8169C" w:rsidRPr="00F8169C">
        <w:rPr>
          <w:rFonts w:ascii="Times New Roman" w:eastAsia="Times New Roman" w:hAnsi="Times New Roman" w:cs="Times New Roman"/>
          <w:sz w:val="28"/>
          <w:szCs w:val="28"/>
          <w:shd w:val="clear" w:color="auto" w:fill="FFFFFF"/>
          <w:lang w:eastAsia="ru-RU"/>
        </w:rPr>
        <w:t>я дошкольного</w:t>
      </w:r>
      <w:r w:rsidRPr="003B624B">
        <w:rPr>
          <w:rFonts w:ascii="Times New Roman" w:eastAsia="Times New Roman" w:hAnsi="Times New Roman" w:cs="Times New Roman"/>
          <w:sz w:val="28"/>
          <w:szCs w:val="28"/>
          <w:shd w:val="clear" w:color="auto" w:fill="FFFFFF"/>
          <w:lang w:eastAsia="ru-RU"/>
        </w:rPr>
        <w:t xml:space="preserve"> образовательн</w:t>
      </w:r>
      <w:r w:rsidR="00F8169C" w:rsidRPr="00F8169C">
        <w:rPr>
          <w:rFonts w:ascii="Times New Roman" w:eastAsia="Times New Roman" w:hAnsi="Times New Roman" w:cs="Times New Roman"/>
          <w:sz w:val="28"/>
          <w:szCs w:val="28"/>
          <w:shd w:val="clear" w:color="auto" w:fill="FFFFFF"/>
          <w:lang w:eastAsia="ru-RU"/>
        </w:rPr>
        <w:t>ого</w:t>
      </w:r>
      <w:r w:rsidRPr="003B624B">
        <w:rPr>
          <w:rFonts w:ascii="Times New Roman" w:eastAsia="Times New Roman" w:hAnsi="Times New Roman" w:cs="Times New Roman"/>
          <w:sz w:val="28"/>
          <w:szCs w:val="28"/>
          <w:shd w:val="clear" w:color="auto" w:fill="FFFFFF"/>
          <w:lang w:eastAsia="ru-RU"/>
        </w:rPr>
        <w:t xml:space="preserve"> учреждени</w:t>
      </w:r>
      <w:r w:rsidR="00F8169C" w:rsidRPr="00F8169C">
        <w:rPr>
          <w:rFonts w:ascii="Times New Roman" w:eastAsia="Times New Roman" w:hAnsi="Times New Roman" w:cs="Times New Roman"/>
          <w:sz w:val="28"/>
          <w:szCs w:val="28"/>
          <w:shd w:val="clear" w:color="auto" w:fill="FFFFFF"/>
          <w:lang w:eastAsia="ru-RU"/>
        </w:rPr>
        <w:t>я</w:t>
      </w:r>
      <w:r w:rsidRPr="003B624B">
        <w:rPr>
          <w:rFonts w:ascii="Times New Roman" w:eastAsia="Times New Roman" w:hAnsi="Times New Roman" w:cs="Times New Roman"/>
          <w:sz w:val="28"/>
          <w:szCs w:val="28"/>
          <w:shd w:val="clear" w:color="auto" w:fill="FFFFFF"/>
          <w:lang w:eastAsia="ru-RU"/>
        </w:rPr>
        <w:t xml:space="preserve"> такие знания необходимы, поскольку непосредственно от них требуется совершение юридически обоснованных действий.</w:t>
      </w:r>
    </w:p>
    <w:p w:rsidR="00F8169C" w:rsidRDefault="003B624B" w:rsidP="00F8169C">
      <w:pPr>
        <w:shd w:val="clear" w:color="auto" w:fill="FFFFFF"/>
        <w:spacing w:after="150" w:line="360" w:lineRule="auto"/>
        <w:jc w:val="both"/>
        <w:rPr>
          <w:rFonts w:ascii="Times New Roman" w:hAnsi="Times New Roman" w:cs="Times New Roman"/>
          <w:sz w:val="28"/>
          <w:szCs w:val="28"/>
        </w:rPr>
      </w:pPr>
      <w:r w:rsidRPr="00F8169C">
        <w:rPr>
          <w:rFonts w:ascii="Times New Roman" w:hAnsi="Times New Roman" w:cs="Times New Roman"/>
          <w:sz w:val="28"/>
          <w:szCs w:val="28"/>
        </w:rPr>
        <w:t xml:space="preserve"> </w:t>
      </w:r>
      <w:r w:rsidR="00F8169C">
        <w:rPr>
          <w:rFonts w:ascii="Times New Roman" w:hAnsi="Times New Roman" w:cs="Times New Roman"/>
          <w:sz w:val="28"/>
          <w:szCs w:val="28"/>
        </w:rPr>
        <w:tab/>
      </w:r>
      <w:r w:rsidRPr="00F8169C">
        <w:rPr>
          <w:rFonts w:ascii="Times New Roman" w:hAnsi="Times New Roman" w:cs="Times New Roman"/>
          <w:sz w:val="28"/>
          <w:szCs w:val="28"/>
        </w:rPr>
        <w:t>Прежде всего</w:t>
      </w:r>
      <w:r w:rsidR="00F8169C">
        <w:rPr>
          <w:rFonts w:ascii="Times New Roman" w:hAnsi="Times New Roman" w:cs="Times New Roman"/>
          <w:sz w:val="28"/>
          <w:szCs w:val="28"/>
        </w:rPr>
        <w:t>,</w:t>
      </w:r>
      <w:r w:rsidRPr="00F8169C">
        <w:rPr>
          <w:rFonts w:ascii="Times New Roman" w:hAnsi="Times New Roman" w:cs="Times New Roman"/>
          <w:sz w:val="28"/>
          <w:szCs w:val="28"/>
        </w:rPr>
        <w:t xml:space="preserve"> необходимо уяснить, что контроль и надзор – формы деятельности различных государственных, региональных и муниципальных органов по обеспечению законности. В процессе контроля проводятся проверки выполнения </w:t>
      </w:r>
      <w:r w:rsidR="0094375E">
        <w:rPr>
          <w:rFonts w:ascii="Times New Roman" w:hAnsi="Times New Roman" w:cs="Times New Roman"/>
          <w:sz w:val="28"/>
          <w:szCs w:val="28"/>
        </w:rPr>
        <w:t xml:space="preserve">дошкольным </w:t>
      </w:r>
      <w:r w:rsidRPr="00F8169C">
        <w:rPr>
          <w:rFonts w:ascii="Times New Roman" w:hAnsi="Times New Roman" w:cs="Times New Roman"/>
          <w:sz w:val="28"/>
          <w:szCs w:val="28"/>
        </w:rPr>
        <w:t xml:space="preserve">образовательным учреждением при осуществлении своей деятельности обязательных требований, установленных федеральными законами или принимаемыми в соответствии с ними нормативными правовыми актами. </w:t>
      </w:r>
    </w:p>
    <w:p w:rsidR="003B624B" w:rsidRPr="00F8169C" w:rsidRDefault="003B624B" w:rsidP="00F8169C">
      <w:pPr>
        <w:shd w:val="clear" w:color="auto" w:fill="FFFFFF"/>
        <w:spacing w:after="150"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Контролю подвергается: основная деятельность </w:t>
      </w:r>
      <w:r w:rsidR="0094375E">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образовательного учреждения (учебная, воспитательная, научная); хозяйственная (</w:t>
      </w:r>
      <w:r w:rsidR="00F8169C" w:rsidRPr="00F8169C">
        <w:rPr>
          <w:rFonts w:ascii="Times New Roman" w:hAnsi="Times New Roman" w:cs="Times New Roman"/>
          <w:sz w:val="28"/>
          <w:szCs w:val="28"/>
        </w:rPr>
        <w:t>материально-техническая</w:t>
      </w:r>
      <w:r w:rsidRPr="00F8169C">
        <w:rPr>
          <w:rFonts w:ascii="Times New Roman" w:hAnsi="Times New Roman" w:cs="Times New Roman"/>
          <w:sz w:val="28"/>
          <w:szCs w:val="28"/>
        </w:rPr>
        <w:t>); финансовая деятельность (включая платные образовательные услуги)</w:t>
      </w:r>
      <w:r w:rsidR="004A0F24">
        <w:rPr>
          <w:rFonts w:ascii="Times New Roman" w:hAnsi="Times New Roman" w:cs="Times New Roman"/>
          <w:sz w:val="28"/>
          <w:szCs w:val="28"/>
        </w:rPr>
        <w:t>;</w:t>
      </w:r>
      <w:r w:rsidRPr="00F8169C">
        <w:rPr>
          <w:rFonts w:ascii="Times New Roman" w:hAnsi="Times New Roman" w:cs="Times New Roman"/>
          <w:sz w:val="28"/>
          <w:szCs w:val="28"/>
        </w:rPr>
        <w:t xml:space="preserve"> соблюдение трудового законодательства; законодательства о санитарно­эпидемиологическом благополучии и др.</w:t>
      </w:r>
    </w:p>
    <w:p w:rsidR="003B624B" w:rsidRPr="00F8169C" w:rsidRDefault="003B624B" w:rsidP="00F8169C">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lastRenderedPageBreak/>
        <w:t xml:space="preserve">Неблагоприятных последствий мероприятий по контролю можно избежать, если руководитель четко понимает цели проверок каждого контролирующего органа, знает свои права и границы полномочий контролирующих органов. </w:t>
      </w:r>
    </w:p>
    <w:p w:rsidR="00F8169C" w:rsidRPr="00F8169C" w:rsidRDefault="003B624B" w:rsidP="00F8169C">
      <w:pPr>
        <w:spacing w:line="360" w:lineRule="auto"/>
        <w:ind w:firstLine="708"/>
        <w:jc w:val="center"/>
        <w:rPr>
          <w:rFonts w:ascii="Times New Roman" w:hAnsi="Times New Roman" w:cs="Times New Roman"/>
          <w:b/>
          <w:sz w:val="28"/>
          <w:szCs w:val="28"/>
        </w:rPr>
      </w:pPr>
      <w:r w:rsidRPr="00F8169C">
        <w:rPr>
          <w:rFonts w:ascii="Times New Roman" w:hAnsi="Times New Roman" w:cs="Times New Roman"/>
          <w:b/>
          <w:sz w:val="28"/>
          <w:szCs w:val="28"/>
        </w:rPr>
        <w:t>Органы, правомочные проводить проверки</w:t>
      </w:r>
      <w:r w:rsidR="00F8169C">
        <w:rPr>
          <w:rFonts w:ascii="Times New Roman" w:hAnsi="Times New Roman" w:cs="Times New Roman"/>
          <w:b/>
          <w:sz w:val="28"/>
          <w:szCs w:val="28"/>
        </w:rPr>
        <w:t>.</w:t>
      </w:r>
    </w:p>
    <w:p w:rsidR="003B624B" w:rsidRPr="00F8169C" w:rsidRDefault="003B624B" w:rsidP="00F8169C">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Определение федеральных органов исполнительной власти, уполномоченных на проведение государственного контроля (надзора), установление их организационной структуры, полномочий, функций и порядка деятельности осуществляются Президентом РФ или Правительством РФ в соответствии с Федеральным конституционным законом от 17.12.1997 № 2-ФКЗ “О Правительстве Российской Федерации”. Так, например, постановлением Правительства РФ</w:t>
      </w:r>
      <w:r w:rsidR="00F8169C">
        <w:rPr>
          <w:rFonts w:ascii="Times New Roman" w:hAnsi="Times New Roman" w:cs="Times New Roman"/>
          <w:sz w:val="28"/>
          <w:szCs w:val="28"/>
        </w:rPr>
        <w:t xml:space="preserve"> от 17.06.2004 № 300 “Об утверж</w:t>
      </w:r>
      <w:r w:rsidRPr="00F8169C">
        <w:rPr>
          <w:rFonts w:ascii="Times New Roman" w:hAnsi="Times New Roman" w:cs="Times New Roman"/>
          <w:sz w:val="28"/>
          <w:szCs w:val="28"/>
        </w:rPr>
        <w:t>дении Положения о Федеральной службе по надзору в сфере образования и науки” определено, что полномочия по надзору за соблюдением законодательства Российской Федерации в сфере образования относятся к компетенции Федеральной службы по надзору в сфере образования.</w:t>
      </w:r>
    </w:p>
    <w:p w:rsidR="00F8169C" w:rsidRDefault="003B624B" w:rsidP="00F8169C">
      <w:pPr>
        <w:spacing w:line="360" w:lineRule="auto"/>
        <w:jc w:val="center"/>
        <w:rPr>
          <w:rFonts w:ascii="Times New Roman" w:hAnsi="Times New Roman" w:cs="Times New Roman"/>
          <w:b/>
          <w:sz w:val="28"/>
          <w:szCs w:val="28"/>
        </w:rPr>
      </w:pPr>
      <w:r w:rsidRPr="00F8169C">
        <w:rPr>
          <w:rFonts w:ascii="Times New Roman" w:hAnsi="Times New Roman" w:cs="Times New Roman"/>
          <w:b/>
          <w:sz w:val="28"/>
          <w:szCs w:val="28"/>
        </w:rPr>
        <w:t xml:space="preserve">Права </w:t>
      </w:r>
      <w:r w:rsidR="004A0F24">
        <w:rPr>
          <w:rFonts w:ascii="Times New Roman" w:hAnsi="Times New Roman" w:cs="Times New Roman"/>
          <w:b/>
          <w:sz w:val="28"/>
          <w:szCs w:val="28"/>
        </w:rPr>
        <w:t xml:space="preserve">дошкольного </w:t>
      </w:r>
      <w:r w:rsidRPr="00F8169C">
        <w:rPr>
          <w:rFonts w:ascii="Times New Roman" w:hAnsi="Times New Roman" w:cs="Times New Roman"/>
          <w:b/>
          <w:sz w:val="28"/>
          <w:szCs w:val="28"/>
        </w:rPr>
        <w:t>образовательного учреждения при проведении контроля (надзора)</w:t>
      </w:r>
      <w:r w:rsidR="00F8169C">
        <w:rPr>
          <w:rFonts w:ascii="Times New Roman" w:hAnsi="Times New Roman" w:cs="Times New Roman"/>
          <w:b/>
          <w:sz w:val="28"/>
          <w:szCs w:val="28"/>
        </w:rPr>
        <w:t>.</w:t>
      </w:r>
    </w:p>
    <w:p w:rsidR="004A0F24" w:rsidRDefault="003B624B" w:rsidP="00F8169C">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Прежде всего</w:t>
      </w:r>
      <w:r w:rsidR="00F8169C">
        <w:rPr>
          <w:rFonts w:ascii="Times New Roman" w:hAnsi="Times New Roman" w:cs="Times New Roman"/>
          <w:sz w:val="28"/>
          <w:szCs w:val="28"/>
        </w:rPr>
        <w:t>,</w:t>
      </w:r>
      <w:r w:rsidRPr="00F8169C">
        <w:rPr>
          <w:rFonts w:ascii="Times New Roman" w:hAnsi="Times New Roman" w:cs="Times New Roman"/>
          <w:sz w:val="28"/>
          <w:szCs w:val="28"/>
        </w:rPr>
        <w:t xml:space="preserve"> при проведении любых мероприятий по контролю для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должны быть открыты и доступны нормативные правовые акты, устанавливающие обязательные требования, выполнение которых проверяется. Следует обратить внимание на то, что проводить мероприятия по контролю могут только уполномоченные должностные лица органов государственного контроля (надзора), при этом предмет контроля должен соответствовать компетенции этого органа. Одним из принципов защиты права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является принцип периодичности и оперативности проведения мероприятия по контролю, предусматривающий </w:t>
      </w:r>
      <w:r w:rsidRPr="00F8169C">
        <w:rPr>
          <w:rFonts w:ascii="Times New Roman" w:hAnsi="Times New Roman" w:cs="Times New Roman"/>
          <w:sz w:val="28"/>
          <w:szCs w:val="28"/>
        </w:rPr>
        <w:lastRenderedPageBreak/>
        <w:t xml:space="preserve">полное и максимально быстрое проведение его в течение установленного срока. Очень важным является право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обжаловать действия должностных лиц органов контроля (надзора), нарушающих порядок проведения мероприятий по контролю, установленный федеральными законами и принятыми в соответствии с ними нормативными правовыми актами. В случае признания судом жалобы юридического лица обоснованной органы государственного контроля (надзора) обязаны устранить в полном объеме допущенные нарушения. Законом предусмотрена ответственность органов государственного контроля и их должностных лиц при проведении государственного контроля (надзора) за нарушение законодательства РФ. </w:t>
      </w:r>
    </w:p>
    <w:p w:rsidR="004A0F24" w:rsidRDefault="003B624B" w:rsidP="00F8169C">
      <w:pPr>
        <w:spacing w:line="360" w:lineRule="auto"/>
        <w:ind w:firstLine="708"/>
        <w:jc w:val="both"/>
        <w:rPr>
          <w:rFonts w:ascii="Times New Roman" w:hAnsi="Times New Roman" w:cs="Times New Roman"/>
          <w:sz w:val="28"/>
          <w:szCs w:val="28"/>
        </w:rPr>
      </w:pPr>
      <w:proofErr w:type="gramStart"/>
      <w:r w:rsidRPr="00F8169C">
        <w:rPr>
          <w:rFonts w:ascii="Times New Roman" w:hAnsi="Times New Roman" w:cs="Times New Roman"/>
          <w:sz w:val="28"/>
          <w:szCs w:val="28"/>
        </w:rPr>
        <w:t xml:space="preserve">Важно знать, что должностные лица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образовательного учреждения имеют право: непосредственно присутствовать при проведении мероприятий по контролю, давать объяснения по вопросам, относящимся к предмету проверки;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контроля (надзора);</w:t>
      </w:r>
      <w:proofErr w:type="gramEnd"/>
      <w:r w:rsidRPr="00F8169C">
        <w:rPr>
          <w:rFonts w:ascii="Times New Roman" w:hAnsi="Times New Roman" w:cs="Times New Roman"/>
          <w:sz w:val="28"/>
          <w:szCs w:val="28"/>
        </w:rPr>
        <w:t xml:space="preserve"> обжаловать действия должностных лиц, осуществляющих проверку, в административном и (или) судебном порядке в соответствии с законодательством Российской Федерации. </w:t>
      </w:r>
    </w:p>
    <w:p w:rsidR="004A0F24" w:rsidRPr="004A0F24" w:rsidRDefault="003B624B" w:rsidP="004A0F24">
      <w:pPr>
        <w:spacing w:line="360" w:lineRule="auto"/>
        <w:ind w:firstLine="708"/>
        <w:jc w:val="center"/>
        <w:rPr>
          <w:rFonts w:ascii="Times New Roman" w:hAnsi="Times New Roman" w:cs="Times New Roman"/>
          <w:b/>
          <w:sz w:val="28"/>
          <w:szCs w:val="28"/>
        </w:rPr>
      </w:pPr>
      <w:r w:rsidRPr="004A0F24">
        <w:rPr>
          <w:rFonts w:ascii="Times New Roman" w:hAnsi="Times New Roman" w:cs="Times New Roman"/>
          <w:b/>
          <w:sz w:val="28"/>
          <w:szCs w:val="28"/>
        </w:rPr>
        <w:t>Порядок проведения проверки</w:t>
      </w:r>
      <w:r w:rsidR="004A0F24">
        <w:rPr>
          <w:rFonts w:ascii="Times New Roman" w:hAnsi="Times New Roman" w:cs="Times New Roman"/>
          <w:b/>
          <w:sz w:val="28"/>
          <w:szCs w:val="28"/>
        </w:rPr>
        <w:t>.</w:t>
      </w:r>
    </w:p>
    <w:p w:rsidR="00F8169C" w:rsidRDefault="003B624B" w:rsidP="00F8169C">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Любые мероприятия по контролю могут проводиться только на основании распоряжений (приказов) органов государственного контроля (надзора), муниципального контроля. </w:t>
      </w:r>
    </w:p>
    <w:p w:rsidR="003B624B" w:rsidRPr="00F8169C" w:rsidRDefault="003B624B" w:rsidP="00F8169C">
      <w:pPr>
        <w:spacing w:line="360" w:lineRule="auto"/>
        <w:ind w:firstLine="708"/>
        <w:jc w:val="both"/>
        <w:rPr>
          <w:rFonts w:ascii="Times New Roman" w:hAnsi="Times New Roman" w:cs="Times New Roman"/>
          <w:sz w:val="28"/>
          <w:szCs w:val="28"/>
        </w:rPr>
      </w:pPr>
      <w:proofErr w:type="gramStart"/>
      <w:r w:rsidRPr="00F8169C">
        <w:rPr>
          <w:rFonts w:ascii="Times New Roman" w:hAnsi="Times New Roman" w:cs="Times New Roman"/>
          <w:sz w:val="28"/>
          <w:szCs w:val="28"/>
        </w:rPr>
        <w:t xml:space="preserve">В таком приказе обязательно должны быть указаны: его номер, дата издания и наименование органа государственного контроля; фамилия, имя, отчество и должность лиц, уполномоченных на проведение мероприятий по контролю; наименование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в </w:t>
      </w:r>
      <w:r w:rsidRPr="00F8169C">
        <w:rPr>
          <w:rFonts w:ascii="Times New Roman" w:hAnsi="Times New Roman" w:cs="Times New Roman"/>
          <w:sz w:val="28"/>
          <w:szCs w:val="28"/>
        </w:rPr>
        <w:lastRenderedPageBreak/>
        <w:t>отношении которого проводится проверка; даты начала и окончания проверки и перечень документов, представление которых юридическим лицом необходимо для достижения целей и задач проведения проверки.</w:t>
      </w:r>
      <w:proofErr w:type="gramEnd"/>
      <w:r w:rsidRPr="00F8169C">
        <w:rPr>
          <w:rFonts w:ascii="Times New Roman" w:hAnsi="Times New Roman" w:cs="Times New Roman"/>
          <w:sz w:val="28"/>
          <w:szCs w:val="28"/>
        </w:rPr>
        <w:t xml:space="preserve"> Также в приказе должны быть отражены цели, задачи и предмет проводимого контроля, а также правовые основания их проведения, в т. ч. нормативные правовые акты, обязательные требования которых подлежат проверке. Распоряжение либо приказ о проведении мероприятия по контролю либо его заверенная печатью копия предъявляется должностным лицом, осуществляющим мероприятие по контролю, руководителю или иному должностному лицу юридического лица одновременно со служебным удостоверением. Обращаем внимание, что проверка может проводиться только теми должностными лицами, которые указаны в приказе. Руководитель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образовательного учреждения вправе потребовать от проверяющих представления документов, удостоверяющих личность. Отсутствие правильно оформленного приказа на проверку дает право не допускать прибывших лиц к проверке. Обратите внимание на то, что продолжительность проверки не должна превышать двадцати рабочих дней. В большинстве случаев мероприятия по контролю проводятся в установленные приказом сроки. Однако в исключительных случаях, связанных со значительным объемом работ по контролю, на основании мотивированного предложения должностного лица, осуществляющего контроль, руководителем органа государственного контроля (надзора) или его заместителем срок проведения этого мероприятия может быть продлен, но не более чем на двадцать рабочих дней.</w:t>
      </w:r>
    </w:p>
    <w:p w:rsidR="004A0F24" w:rsidRDefault="003B624B" w:rsidP="000A4A09">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Ежегодный план проведения плановых проверок размещается на официальном сайте органа государственного контроля (надзора) или органа муниципального контроля в сети Интернет либо иным доступным способом. Согласно нормам: Генеральная прокуратура РФ должна размещать ежегодный сводный план проведения всеми органами контроля (надзора) </w:t>
      </w:r>
      <w:r w:rsidRPr="00F8169C">
        <w:rPr>
          <w:rFonts w:ascii="Times New Roman" w:hAnsi="Times New Roman" w:cs="Times New Roman"/>
          <w:sz w:val="28"/>
          <w:szCs w:val="28"/>
        </w:rPr>
        <w:lastRenderedPageBreak/>
        <w:t xml:space="preserve">плановых проверок на официальном сайте Генеральной прокуратуры РФ в сети Интернет в срок до 31 декабря текущего календарного года. </w:t>
      </w:r>
    </w:p>
    <w:p w:rsidR="000A4A09" w:rsidRDefault="003B624B" w:rsidP="000A4A09">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Не позднее чем в течение трех рабочих дней до начала проведения плановой проверки в </w:t>
      </w:r>
      <w:r w:rsidR="004A0F24">
        <w:rPr>
          <w:rFonts w:ascii="Times New Roman" w:hAnsi="Times New Roman" w:cs="Times New Roman"/>
          <w:sz w:val="28"/>
          <w:szCs w:val="28"/>
        </w:rPr>
        <w:t xml:space="preserve">дошкольное </w:t>
      </w:r>
      <w:r w:rsidRPr="00F8169C">
        <w:rPr>
          <w:rFonts w:ascii="Times New Roman" w:hAnsi="Times New Roman" w:cs="Times New Roman"/>
          <w:sz w:val="28"/>
          <w:szCs w:val="28"/>
        </w:rPr>
        <w:t xml:space="preserve">образовательное учреждение направляется копия распоряжения или приказа об этом руководителя, заместителя руководителя органа государственного контроля либо органа муниципального контроля заказным почтовым отправлением с уведомлением о вручении или иным способом. </w:t>
      </w:r>
    </w:p>
    <w:p w:rsidR="000A4A09" w:rsidRDefault="003B624B" w:rsidP="000A4A09">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Внеплановой проверке, предметом которой является контроль исполнения предписаний об устранении выявленных нарушений, подлежит деятельность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при выявлении в результате проверки нарушений обязательных требований. Необходимо иметь в виду, что перечень оснований для проведения внеплановых проверок является исчерпывающим. </w:t>
      </w:r>
    </w:p>
    <w:p w:rsidR="000A4A09" w:rsidRDefault="003B624B" w:rsidP="000A4A09">
      <w:pPr>
        <w:spacing w:line="360" w:lineRule="auto"/>
        <w:ind w:firstLine="708"/>
        <w:jc w:val="both"/>
        <w:rPr>
          <w:rFonts w:ascii="Times New Roman" w:hAnsi="Times New Roman" w:cs="Times New Roman"/>
          <w:sz w:val="28"/>
          <w:szCs w:val="28"/>
        </w:rPr>
      </w:pPr>
      <w:proofErr w:type="gramStart"/>
      <w:r w:rsidRPr="00F8169C">
        <w:rPr>
          <w:rFonts w:ascii="Times New Roman" w:hAnsi="Times New Roman" w:cs="Times New Roman"/>
          <w:sz w:val="28"/>
          <w:szCs w:val="28"/>
        </w:rPr>
        <w:t>Так, внеплановые проверки юридического лица проводятся по мотивированному решению руководителя контрольного (надзорного) органа только в случаях: получения информации от юридических лиц, органов государственной власти о возникновении аварийных ситуаций, об изменениях или о нарушениях технологических процессов, изменении документов контроля образования,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w:t>
      </w:r>
      <w:proofErr w:type="gramEnd"/>
      <w:r w:rsidRPr="00F8169C">
        <w:rPr>
          <w:rFonts w:ascii="Times New Roman" w:hAnsi="Times New Roman" w:cs="Times New Roman"/>
          <w:sz w:val="28"/>
          <w:szCs w:val="28"/>
        </w:rPr>
        <w:t xml:space="preserve">, юридических лиц и индивидуальных предпринимателей; возникновения угрозы здоровью и жизни граждан, загрязнения окружающей среды, повреждения имущества, в т. ч. в отношении других юридических лиц; обращения граждан, юридических лиц с жалобами на нарушения их прав и законных интересов действиями (бездействием) иных юридических лиц, связанные с невыполнением ими обязательных требований, а также получения иной информации, подтверждаемой документами и иными доказательствами, </w:t>
      </w:r>
      <w:r w:rsidRPr="00F8169C">
        <w:rPr>
          <w:rFonts w:ascii="Times New Roman" w:hAnsi="Times New Roman" w:cs="Times New Roman"/>
          <w:sz w:val="28"/>
          <w:szCs w:val="28"/>
        </w:rPr>
        <w:lastRenderedPageBreak/>
        <w:t>свидетельствующими о наличии признаков таких нарушений. Анонимные обращения, т. е. не позволяющие установить обратившееся лицо, не могут служить основанием для проведения внепланового мероприятия по контролю. Внеплановая проверка проводится в форме документарной проверки и (или) выездной проверки.</w:t>
      </w:r>
    </w:p>
    <w:p w:rsidR="000A4A09" w:rsidRPr="000A4A09" w:rsidRDefault="003B624B" w:rsidP="000A4A09">
      <w:pPr>
        <w:spacing w:line="360" w:lineRule="auto"/>
        <w:ind w:firstLine="708"/>
        <w:jc w:val="center"/>
        <w:rPr>
          <w:rFonts w:ascii="Times New Roman" w:hAnsi="Times New Roman" w:cs="Times New Roman"/>
          <w:b/>
          <w:sz w:val="28"/>
          <w:szCs w:val="28"/>
        </w:rPr>
      </w:pPr>
      <w:r w:rsidRPr="000A4A09">
        <w:rPr>
          <w:rFonts w:ascii="Times New Roman" w:hAnsi="Times New Roman" w:cs="Times New Roman"/>
          <w:b/>
          <w:sz w:val="28"/>
          <w:szCs w:val="28"/>
        </w:rPr>
        <w:t>Оформление результатов проверки</w:t>
      </w:r>
      <w:r w:rsidR="000A4A09">
        <w:rPr>
          <w:rFonts w:ascii="Times New Roman" w:hAnsi="Times New Roman" w:cs="Times New Roman"/>
          <w:b/>
          <w:sz w:val="28"/>
          <w:szCs w:val="28"/>
        </w:rPr>
        <w:t>.</w:t>
      </w:r>
    </w:p>
    <w:p w:rsidR="000A4A09" w:rsidRDefault="003B624B" w:rsidP="000A4A09">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По результатам проверки работы </w:t>
      </w:r>
      <w:r w:rsidR="000A4A09">
        <w:rPr>
          <w:rFonts w:ascii="Times New Roman" w:hAnsi="Times New Roman" w:cs="Times New Roman"/>
          <w:sz w:val="28"/>
          <w:szCs w:val="28"/>
        </w:rPr>
        <w:t>дошкольного образовательного учреждения</w:t>
      </w:r>
      <w:r w:rsidRPr="00F8169C">
        <w:rPr>
          <w:rFonts w:ascii="Times New Roman" w:hAnsi="Times New Roman" w:cs="Times New Roman"/>
          <w:sz w:val="28"/>
          <w:szCs w:val="28"/>
        </w:rPr>
        <w:t xml:space="preserve"> должностными лицами органа государственного контроля (надзора), проводившими ее, составляется акт установленной формы в двух экземплярах. </w:t>
      </w:r>
    </w:p>
    <w:p w:rsidR="000A4A09" w:rsidRDefault="003B624B" w:rsidP="000A4A09">
      <w:pPr>
        <w:spacing w:line="360" w:lineRule="auto"/>
        <w:ind w:firstLine="708"/>
        <w:jc w:val="both"/>
        <w:rPr>
          <w:rFonts w:ascii="Times New Roman" w:hAnsi="Times New Roman" w:cs="Times New Roman"/>
          <w:sz w:val="28"/>
          <w:szCs w:val="28"/>
        </w:rPr>
      </w:pPr>
      <w:proofErr w:type="gramStart"/>
      <w:r w:rsidRPr="00F8169C">
        <w:rPr>
          <w:rFonts w:ascii="Times New Roman" w:hAnsi="Times New Roman" w:cs="Times New Roman"/>
          <w:sz w:val="28"/>
          <w:szCs w:val="28"/>
        </w:rPr>
        <w:t>В акте указываются: дата, время и место его составления; наименование органа государственного контроля (надзора); дата и номер распоряжения, на основании которого проведена проверка; фамилия, имя, отчество и должность лица (лиц), проводившего мероприятие по контролю; наименование проверяемого образовательного учреждения; фамилия, имя, отчество, должность представителей юридического лица, присутствовавших при проведении мероприятия по контролю;</w:t>
      </w:r>
      <w:proofErr w:type="gramEnd"/>
      <w:r w:rsidRPr="00F8169C">
        <w:rPr>
          <w:rFonts w:ascii="Times New Roman" w:hAnsi="Times New Roman" w:cs="Times New Roman"/>
          <w:sz w:val="28"/>
          <w:szCs w:val="28"/>
        </w:rPr>
        <w:t xml:space="preserve"> дата, время и место проведения мероприятия по контролю; сведения о результатах мероприятия по контролю, в т. ч. о выявленных нарушениях, их характере, о лицах, на которых возлагается ответственность за совершение этих нарушений; сведения об </w:t>
      </w:r>
      <w:proofErr w:type="gramStart"/>
      <w:r w:rsidRPr="00F8169C">
        <w:rPr>
          <w:rFonts w:ascii="Times New Roman" w:hAnsi="Times New Roman" w:cs="Times New Roman"/>
          <w:sz w:val="28"/>
          <w:szCs w:val="28"/>
        </w:rPr>
        <w:t>ознакомлении</w:t>
      </w:r>
      <w:proofErr w:type="gramEnd"/>
      <w:r w:rsidRPr="00F8169C">
        <w:rPr>
          <w:rFonts w:ascii="Times New Roman" w:hAnsi="Times New Roman" w:cs="Times New Roman"/>
          <w:sz w:val="28"/>
          <w:szCs w:val="28"/>
        </w:rPr>
        <w:t xml:space="preserve"> или отказе в ознакомлении с актом представителя </w:t>
      </w:r>
      <w:r w:rsidR="004A0F24">
        <w:rPr>
          <w:rFonts w:ascii="Times New Roman" w:hAnsi="Times New Roman" w:cs="Times New Roman"/>
          <w:sz w:val="28"/>
          <w:szCs w:val="28"/>
        </w:rPr>
        <w:t xml:space="preserve">дошкольного </w:t>
      </w:r>
      <w:r w:rsidRPr="00F8169C">
        <w:rPr>
          <w:rFonts w:ascii="Times New Roman" w:hAnsi="Times New Roman" w:cs="Times New Roman"/>
          <w:sz w:val="28"/>
          <w:szCs w:val="28"/>
        </w:rPr>
        <w:t xml:space="preserve">образовательного учреждения, а также лиц, присутствовавших при проведении мероприятия по контролю, их подписи или отказ от подписи; подпись должностного лица, осуществившего мероприятие по контролю. </w:t>
      </w:r>
    </w:p>
    <w:p w:rsidR="000A4A09" w:rsidRPr="000A4A09" w:rsidRDefault="003B624B" w:rsidP="000A4A09">
      <w:pPr>
        <w:spacing w:line="360" w:lineRule="auto"/>
        <w:ind w:firstLine="708"/>
        <w:jc w:val="center"/>
        <w:rPr>
          <w:rFonts w:ascii="Times New Roman" w:hAnsi="Times New Roman" w:cs="Times New Roman"/>
          <w:b/>
          <w:sz w:val="28"/>
          <w:szCs w:val="28"/>
        </w:rPr>
      </w:pPr>
      <w:r w:rsidRPr="000A4A09">
        <w:rPr>
          <w:rFonts w:ascii="Times New Roman" w:hAnsi="Times New Roman" w:cs="Times New Roman"/>
          <w:b/>
          <w:sz w:val="28"/>
          <w:szCs w:val="28"/>
        </w:rPr>
        <w:t>Журнал учета проверок</w:t>
      </w:r>
      <w:r w:rsidR="000A4A09">
        <w:rPr>
          <w:rFonts w:ascii="Times New Roman" w:hAnsi="Times New Roman" w:cs="Times New Roman"/>
          <w:b/>
          <w:sz w:val="28"/>
          <w:szCs w:val="28"/>
        </w:rPr>
        <w:t>.</w:t>
      </w:r>
    </w:p>
    <w:p w:rsidR="003B624B" w:rsidRPr="00F8169C" w:rsidRDefault="004A0F24" w:rsidP="000A4A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Дошкольное о</w:t>
      </w:r>
      <w:r w:rsidR="003B624B" w:rsidRPr="00F8169C">
        <w:rPr>
          <w:rFonts w:ascii="Times New Roman" w:hAnsi="Times New Roman" w:cs="Times New Roman"/>
          <w:sz w:val="28"/>
          <w:szCs w:val="28"/>
        </w:rPr>
        <w:t xml:space="preserve">бразовательное учреждение обязано вести журнал учета проверок, проводимых различными органами контроля (надзора). В этом журнале должностное лицо органа контроля (надзора) делает запись о </w:t>
      </w:r>
      <w:r w:rsidR="003B624B" w:rsidRPr="00F8169C">
        <w:rPr>
          <w:rFonts w:ascii="Times New Roman" w:hAnsi="Times New Roman" w:cs="Times New Roman"/>
          <w:sz w:val="28"/>
          <w:szCs w:val="28"/>
        </w:rPr>
        <w:lastRenderedPageBreak/>
        <w:t xml:space="preserve">проверке, содержащую сведения: о наименовании органа государственного контроля (надзора); дате и времени проведения мероприятия; правовых основаниях, целях, задачах и предмете контроля; выявленных нарушениях, составленных протоколах, административных правонарушениях и выданных предписаниях. Там же указываются: фамилия; имя; отчество; должность лица, осуществившего мероприятие по контролю; ставится его подпись. Журнал учета мероприятий по контролю должен быть прошит, пронумерован и удостоверен печатью </w:t>
      </w:r>
      <w:r>
        <w:rPr>
          <w:rFonts w:ascii="Times New Roman" w:hAnsi="Times New Roman" w:cs="Times New Roman"/>
          <w:sz w:val="28"/>
          <w:szCs w:val="28"/>
        </w:rPr>
        <w:t xml:space="preserve">дошкольного </w:t>
      </w:r>
      <w:r w:rsidR="003B624B" w:rsidRPr="00F8169C">
        <w:rPr>
          <w:rFonts w:ascii="Times New Roman" w:hAnsi="Times New Roman" w:cs="Times New Roman"/>
          <w:sz w:val="28"/>
          <w:szCs w:val="28"/>
        </w:rPr>
        <w:t xml:space="preserve">образовательного учреждения. Представляется, что ведение такого журнала является для </w:t>
      </w:r>
      <w:r>
        <w:rPr>
          <w:rFonts w:ascii="Times New Roman" w:hAnsi="Times New Roman" w:cs="Times New Roman"/>
          <w:sz w:val="28"/>
          <w:szCs w:val="28"/>
        </w:rPr>
        <w:t xml:space="preserve">дошкольного </w:t>
      </w:r>
      <w:r w:rsidR="003B624B" w:rsidRPr="00F8169C">
        <w:rPr>
          <w:rFonts w:ascii="Times New Roman" w:hAnsi="Times New Roman" w:cs="Times New Roman"/>
          <w:sz w:val="28"/>
          <w:szCs w:val="28"/>
        </w:rPr>
        <w:t xml:space="preserve">образовательного учреждения определенной гарантией того, что не будут нарушаться периодичность и сроки плановых проверок, проводимых различными контролирующими органами. В случае появления проверяющих с плановой проверкой в нарушение установленных сроков руководитель </w:t>
      </w:r>
      <w:r>
        <w:rPr>
          <w:rFonts w:ascii="Times New Roman" w:hAnsi="Times New Roman" w:cs="Times New Roman"/>
          <w:sz w:val="28"/>
          <w:szCs w:val="28"/>
        </w:rPr>
        <w:t xml:space="preserve">дошкольного </w:t>
      </w:r>
      <w:r w:rsidR="003B624B" w:rsidRPr="00F8169C">
        <w:rPr>
          <w:rFonts w:ascii="Times New Roman" w:hAnsi="Times New Roman" w:cs="Times New Roman"/>
          <w:sz w:val="28"/>
          <w:szCs w:val="28"/>
        </w:rPr>
        <w:t>образовательного учреждения вправе отказать им в проведении проверки, сославшись на соответствующую запись в журнале.</w:t>
      </w:r>
    </w:p>
    <w:p w:rsidR="009004D6" w:rsidRDefault="009004D6" w:rsidP="009004D6">
      <w:pPr>
        <w:spacing w:line="360" w:lineRule="auto"/>
        <w:ind w:firstLine="708"/>
        <w:jc w:val="center"/>
        <w:rPr>
          <w:rFonts w:ascii="Times New Roman" w:hAnsi="Times New Roman" w:cs="Times New Roman"/>
          <w:b/>
          <w:sz w:val="28"/>
          <w:szCs w:val="28"/>
        </w:rPr>
      </w:pPr>
      <w:r w:rsidRPr="009004D6">
        <w:rPr>
          <w:rFonts w:ascii="Times New Roman" w:hAnsi="Times New Roman" w:cs="Times New Roman"/>
          <w:b/>
          <w:sz w:val="28"/>
          <w:szCs w:val="28"/>
        </w:rPr>
        <w:t>Что изменилось</w:t>
      </w:r>
      <w:r w:rsidR="004A0F24">
        <w:rPr>
          <w:rFonts w:ascii="Times New Roman" w:hAnsi="Times New Roman" w:cs="Times New Roman"/>
          <w:b/>
          <w:sz w:val="28"/>
          <w:szCs w:val="28"/>
        </w:rPr>
        <w:t xml:space="preserve"> в проверках в сфере образования?</w:t>
      </w:r>
    </w:p>
    <w:p w:rsidR="00F8169C" w:rsidRPr="00F8169C" w:rsidRDefault="00F8169C" w:rsidP="009004D6">
      <w:pPr>
        <w:spacing w:line="360" w:lineRule="auto"/>
        <w:ind w:firstLine="708"/>
        <w:jc w:val="both"/>
        <w:rPr>
          <w:rFonts w:ascii="Times New Roman" w:hAnsi="Times New Roman" w:cs="Times New Roman"/>
          <w:sz w:val="28"/>
          <w:szCs w:val="28"/>
        </w:rPr>
      </w:pPr>
      <w:r w:rsidRPr="00DE61FA">
        <w:rPr>
          <w:rFonts w:ascii="Times New Roman" w:hAnsi="Times New Roman" w:cs="Times New Roman"/>
          <w:b/>
          <w:sz w:val="28"/>
          <w:szCs w:val="28"/>
        </w:rPr>
        <w:t>Изменились требования к проверкам в сфере образования.</w:t>
      </w:r>
      <w:r w:rsidRPr="00F8169C">
        <w:rPr>
          <w:rFonts w:ascii="Times New Roman" w:hAnsi="Times New Roman" w:cs="Times New Roman"/>
          <w:sz w:val="28"/>
          <w:szCs w:val="28"/>
        </w:rPr>
        <w:t xml:space="preserve"> Теперь три вида контроля объединили в один, а значит, инспекторы запросят больше документов. Перечень документов для детского сада </w:t>
      </w:r>
      <w:r w:rsidR="000A4A09">
        <w:rPr>
          <w:rFonts w:ascii="Times New Roman" w:hAnsi="Times New Roman" w:cs="Times New Roman"/>
          <w:sz w:val="28"/>
          <w:szCs w:val="28"/>
        </w:rPr>
        <w:t>мы разместили</w:t>
      </w:r>
      <w:r w:rsidRPr="00F8169C">
        <w:rPr>
          <w:rFonts w:ascii="Times New Roman" w:hAnsi="Times New Roman" w:cs="Times New Roman"/>
          <w:sz w:val="28"/>
          <w:szCs w:val="28"/>
        </w:rPr>
        <w:t xml:space="preserve"> в </w:t>
      </w:r>
      <w:r w:rsidR="004A0F24">
        <w:rPr>
          <w:rFonts w:ascii="Times New Roman" w:hAnsi="Times New Roman" w:cs="Times New Roman"/>
          <w:sz w:val="28"/>
          <w:szCs w:val="28"/>
        </w:rPr>
        <w:t>Приложении</w:t>
      </w:r>
      <w:r w:rsidRPr="00F8169C">
        <w:rPr>
          <w:rFonts w:ascii="Times New Roman" w:hAnsi="Times New Roman" w:cs="Times New Roman"/>
          <w:sz w:val="28"/>
          <w:szCs w:val="28"/>
        </w:rPr>
        <w:t>. Там же – памятка с опорными точками проверки.</w:t>
      </w:r>
      <w:r w:rsidR="009004D6">
        <w:rPr>
          <w:rFonts w:ascii="Times New Roman" w:hAnsi="Times New Roman" w:cs="Times New Roman"/>
          <w:sz w:val="28"/>
          <w:szCs w:val="28"/>
        </w:rPr>
        <w:t xml:space="preserve"> </w:t>
      </w:r>
      <w:r w:rsidRPr="00F8169C">
        <w:rPr>
          <w:rFonts w:ascii="Times New Roman" w:hAnsi="Times New Roman" w:cs="Times New Roman"/>
          <w:sz w:val="28"/>
          <w:szCs w:val="28"/>
        </w:rPr>
        <w:t xml:space="preserve">Изменили требования к периодичности проверок. Расширили перечень </w:t>
      </w:r>
      <w:proofErr w:type="gramStart"/>
      <w:r w:rsidRPr="00F8169C">
        <w:rPr>
          <w:rFonts w:ascii="Times New Roman" w:hAnsi="Times New Roman" w:cs="Times New Roman"/>
          <w:sz w:val="28"/>
          <w:szCs w:val="28"/>
        </w:rPr>
        <w:t>профилактических</w:t>
      </w:r>
      <w:proofErr w:type="gramEnd"/>
      <w:r w:rsidRPr="00F8169C">
        <w:rPr>
          <w:rFonts w:ascii="Times New Roman" w:hAnsi="Times New Roman" w:cs="Times New Roman"/>
          <w:sz w:val="28"/>
          <w:szCs w:val="28"/>
        </w:rPr>
        <w:t xml:space="preserve"> мероприятий. Разрешили вести фото-, видео- и ауди</w:t>
      </w:r>
      <w:proofErr w:type="gramStart"/>
      <w:r w:rsidRPr="00F8169C">
        <w:rPr>
          <w:rFonts w:ascii="Times New Roman" w:hAnsi="Times New Roman" w:cs="Times New Roman"/>
          <w:sz w:val="28"/>
          <w:szCs w:val="28"/>
        </w:rPr>
        <w:t>о-</w:t>
      </w:r>
      <w:proofErr w:type="gramEnd"/>
      <w:r w:rsidRPr="00F8169C">
        <w:rPr>
          <w:rFonts w:ascii="Times New Roman" w:hAnsi="Times New Roman" w:cs="Times New Roman"/>
          <w:sz w:val="28"/>
          <w:szCs w:val="28"/>
        </w:rPr>
        <w:t xml:space="preserve"> фиксацию нарушений.</w:t>
      </w:r>
      <w:r w:rsidR="009004D6">
        <w:rPr>
          <w:rFonts w:ascii="Times New Roman" w:hAnsi="Times New Roman" w:cs="Times New Roman"/>
          <w:sz w:val="28"/>
          <w:szCs w:val="28"/>
        </w:rPr>
        <w:t xml:space="preserve"> </w:t>
      </w:r>
    </w:p>
    <w:p w:rsidR="00F8169C" w:rsidRPr="009004D6" w:rsidRDefault="00F8169C" w:rsidP="009004D6">
      <w:pPr>
        <w:spacing w:line="360" w:lineRule="auto"/>
        <w:ind w:firstLine="708"/>
        <w:jc w:val="both"/>
        <w:rPr>
          <w:rFonts w:ascii="Times New Roman" w:hAnsi="Times New Roman" w:cs="Times New Roman"/>
          <w:sz w:val="28"/>
          <w:szCs w:val="28"/>
        </w:rPr>
      </w:pPr>
      <w:r w:rsidRPr="00F8169C">
        <w:rPr>
          <w:rFonts w:ascii="Times New Roman" w:hAnsi="Times New Roman" w:cs="Times New Roman"/>
          <w:sz w:val="28"/>
          <w:szCs w:val="28"/>
        </w:rPr>
        <w:t xml:space="preserve">С июля 2021 года запланированные проверки по надзору в сфере образования, контролю качества образования и лицензионному контролю проводят в рамках федерального государственного контроля (надзора) в сфере образования. Больше не надо следить за тремя планами проверок и отвечать </w:t>
      </w:r>
      <w:proofErr w:type="gramStart"/>
      <w:r w:rsidRPr="00F8169C">
        <w:rPr>
          <w:rFonts w:ascii="Times New Roman" w:hAnsi="Times New Roman" w:cs="Times New Roman"/>
          <w:sz w:val="28"/>
          <w:szCs w:val="28"/>
        </w:rPr>
        <w:t>проверяющим</w:t>
      </w:r>
      <w:proofErr w:type="gramEnd"/>
      <w:r w:rsidRPr="00F8169C">
        <w:rPr>
          <w:rFonts w:ascii="Times New Roman" w:hAnsi="Times New Roman" w:cs="Times New Roman"/>
          <w:sz w:val="28"/>
          <w:szCs w:val="28"/>
        </w:rPr>
        <w:t xml:space="preserve"> на сходные вопросы. Достаточно найти в реестре проверок контрольное мероприятие по надзору в сфере образования и </w:t>
      </w:r>
      <w:r w:rsidRPr="00F8169C">
        <w:rPr>
          <w:rFonts w:ascii="Times New Roman" w:hAnsi="Times New Roman" w:cs="Times New Roman"/>
          <w:sz w:val="28"/>
          <w:szCs w:val="28"/>
        </w:rPr>
        <w:lastRenderedPageBreak/>
        <w:t xml:space="preserve">подготовиться. Инспекторы проверят, как вы соблюдаете общее законодательство в сфере образования, ФГОС </w:t>
      </w:r>
      <w:r w:rsidR="009004D6">
        <w:rPr>
          <w:rFonts w:ascii="Times New Roman" w:hAnsi="Times New Roman" w:cs="Times New Roman"/>
          <w:sz w:val="28"/>
          <w:szCs w:val="28"/>
        </w:rPr>
        <w:t>дошкольного образования</w:t>
      </w:r>
      <w:r w:rsidRPr="00F8169C">
        <w:rPr>
          <w:rFonts w:ascii="Times New Roman" w:hAnsi="Times New Roman" w:cs="Times New Roman"/>
          <w:sz w:val="28"/>
          <w:szCs w:val="28"/>
        </w:rPr>
        <w:t xml:space="preserve"> и лицензионные требования. Таким образом, контрольное мероприятие охватит сразу три направления.</w:t>
      </w:r>
    </w:p>
    <w:p w:rsidR="004A0F24" w:rsidRDefault="00F8169C" w:rsidP="004A0F24">
      <w:pPr>
        <w:shd w:val="clear" w:color="auto" w:fill="FFFFFF"/>
        <w:spacing w:before="100" w:beforeAutospacing="1" w:after="100" w:afterAutospacing="1" w:line="360" w:lineRule="auto"/>
        <w:ind w:firstLine="708"/>
        <w:jc w:val="both"/>
        <w:outlineLvl w:val="2"/>
        <w:rPr>
          <w:rFonts w:ascii="Times New Roman" w:eastAsia="Times New Roman" w:hAnsi="Times New Roman" w:cs="Times New Roman"/>
          <w:sz w:val="28"/>
          <w:szCs w:val="28"/>
          <w:lang w:eastAsia="ru-RU"/>
        </w:rPr>
      </w:pPr>
      <w:r w:rsidRPr="00DE61FA">
        <w:rPr>
          <w:rFonts w:ascii="Times New Roman" w:eastAsia="Times New Roman" w:hAnsi="Times New Roman" w:cs="Times New Roman"/>
          <w:b/>
          <w:bCs/>
          <w:sz w:val="28"/>
          <w:szCs w:val="28"/>
          <w:lang w:eastAsia="ru-RU"/>
        </w:rPr>
        <w:t>Установили периоды проверки в зависимости от оценки рисков</w:t>
      </w:r>
      <w:r w:rsidR="009004D6" w:rsidRPr="00DE61FA">
        <w:rPr>
          <w:rFonts w:ascii="Times New Roman" w:eastAsia="Times New Roman" w:hAnsi="Times New Roman" w:cs="Times New Roman"/>
          <w:b/>
          <w:bCs/>
          <w:sz w:val="28"/>
          <w:szCs w:val="28"/>
          <w:lang w:eastAsia="ru-RU"/>
        </w:rPr>
        <w:t>.</w:t>
      </w:r>
      <w:r w:rsidR="009004D6">
        <w:rPr>
          <w:rFonts w:ascii="Times New Roman" w:eastAsia="Times New Roman" w:hAnsi="Times New Roman" w:cs="Times New Roman"/>
          <w:bCs/>
          <w:sz w:val="28"/>
          <w:szCs w:val="28"/>
          <w:lang w:eastAsia="ru-RU"/>
        </w:rPr>
        <w:t xml:space="preserve"> </w:t>
      </w:r>
      <w:r w:rsidRPr="00F8169C">
        <w:rPr>
          <w:rFonts w:ascii="Times New Roman" w:eastAsia="Times New Roman" w:hAnsi="Times New Roman" w:cs="Times New Roman"/>
          <w:sz w:val="28"/>
          <w:szCs w:val="28"/>
          <w:lang w:eastAsia="ru-RU"/>
        </w:rPr>
        <w:t>Теперь периодичность проверок зависит от категории риска, к которой отнесли детский сад. Она указывает вероятность, с которой объект контроля может причинить ущерб во время своей деятельности. Выделяют три категории: высокого, среднего и низкого риска.</w:t>
      </w:r>
      <w:r w:rsidR="009004D6">
        <w:rPr>
          <w:rFonts w:ascii="Times New Roman" w:eastAsia="Times New Roman" w:hAnsi="Times New Roman" w:cs="Times New Roman"/>
          <w:sz w:val="28"/>
          <w:szCs w:val="28"/>
          <w:lang w:eastAsia="ru-RU"/>
        </w:rPr>
        <w:t xml:space="preserve"> </w:t>
      </w:r>
      <w:r w:rsidRPr="00F8169C">
        <w:rPr>
          <w:rFonts w:ascii="Times New Roman" w:eastAsia="Times New Roman" w:hAnsi="Times New Roman" w:cs="Times New Roman"/>
          <w:sz w:val="28"/>
          <w:szCs w:val="28"/>
          <w:lang w:eastAsia="ru-RU"/>
        </w:rPr>
        <w:t>Контрольный орган присваивает их по критериям, установленным в приложении 1 к постановлению Правительства от 25.06.2021 № 997.</w:t>
      </w:r>
      <w:r w:rsidR="009004D6">
        <w:rPr>
          <w:rFonts w:ascii="Times New Roman" w:eastAsia="Times New Roman" w:hAnsi="Times New Roman" w:cs="Times New Roman"/>
          <w:sz w:val="28"/>
          <w:szCs w:val="28"/>
          <w:lang w:eastAsia="ru-RU"/>
        </w:rPr>
        <w:t xml:space="preserve"> </w:t>
      </w:r>
      <w:r w:rsidRPr="00F8169C">
        <w:rPr>
          <w:rFonts w:ascii="Times New Roman" w:eastAsia="Times New Roman" w:hAnsi="Times New Roman" w:cs="Times New Roman"/>
          <w:sz w:val="28"/>
          <w:szCs w:val="28"/>
          <w:lang w:eastAsia="ru-RU"/>
        </w:rPr>
        <w:t xml:space="preserve">Если считаете, что присвоенная категория ошибочна, направьте сведения об </w:t>
      </w:r>
      <w:proofErr w:type="gramStart"/>
      <w:r w:rsidRPr="00F8169C">
        <w:rPr>
          <w:rFonts w:ascii="Times New Roman" w:eastAsia="Times New Roman" w:hAnsi="Times New Roman" w:cs="Times New Roman"/>
          <w:sz w:val="28"/>
          <w:szCs w:val="28"/>
          <w:lang w:eastAsia="ru-RU"/>
        </w:rPr>
        <w:t>этом</w:t>
      </w:r>
      <w:proofErr w:type="gramEnd"/>
      <w:r w:rsidRPr="00F8169C">
        <w:rPr>
          <w:rFonts w:ascii="Times New Roman" w:eastAsia="Times New Roman" w:hAnsi="Times New Roman" w:cs="Times New Roman"/>
          <w:sz w:val="28"/>
          <w:szCs w:val="28"/>
          <w:lang w:eastAsia="ru-RU"/>
        </w:rPr>
        <w:t xml:space="preserve"> в контрольный орган. В случае подтверждения сведений, проверяющие изменят категорию в течение пяти рабочих дней (п. 7 Положения, утв. постановлением Правительства от 25.06.2021 № 997). Чем категория риска выше, тем чаще будут плановые проверки.</w:t>
      </w:r>
    </w:p>
    <w:p w:rsidR="009004D6" w:rsidRDefault="009004D6" w:rsidP="004A0F24">
      <w:pPr>
        <w:shd w:val="clear" w:color="auto" w:fill="FFFFFF"/>
        <w:spacing w:before="100" w:beforeAutospacing="1" w:after="100" w:afterAutospacing="1" w:line="360" w:lineRule="auto"/>
        <w:ind w:firstLine="708"/>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F8169C" w:rsidRPr="009004D6" w:rsidRDefault="00F8169C" w:rsidP="009004D6">
      <w:pPr>
        <w:pStyle w:val="a3"/>
        <w:jc w:val="center"/>
        <w:rPr>
          <w:rFonts w:ascii="Times New Roman" w:hAnsi="Times New Roman" w:cs="Times New Roman"/>
          <w:b/>
          <w:sz w:val="24"/>
          <w:szCs w:val="24"/>
          <w:lang w:eastAsia="ru-RU"/>
        </w:rPr>
      </w:pPr>
      <w:r w:rsidRPr="009004D6">
        <w:rPr>
          <w:rFonts w:ascii="Times New Roman" w:hAnsi="Times New Roman" w:cs="Times New Roman"/>
          <w:b/>
          <w:bCs/>
          <w:sz w:val="24"/>
          <w:szCs w:val="24"/>
          <w:lang w:eastAsia="ru-RU"/>
        </w:rPr>
        <w:t>Периодичность плановых проверок в зависимости от категории риска</w:t>
      </w:r>
    </w:p>
    <w:p w:rsidR="00F8169C" w:rsidRPr="009004D6" w:rsidRDefault="00F8169C" w:rsidP="009004D6">
      <w:pPr>
        <w:pStyle w:val="a3"/>
        <w:rPr>
          <w:rFonts w:ascii="Times New Roman" w:hAnsi="Times New Roman" w:cs="Times New Roman"/>
          <w:sz w:val="24"/>
          <w:szCs w:val="24"/>
          <w:lang w:eastAsia="ru-RU"/>
        </w:rPr>
      </w:pPr>
      <w:r w:rsidRPr="009004D6">
        <w:rPr>
          <w:rFonts w:ascii="Times New Roman" w:hAnsi="Times New Roman" w:cs="Times New Roman"/>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6"/>
        <w:gridCol w:w="3088"/>
        <w:gridCol w:w="4316"/>
      </w:tblGrid>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b/>
                <w:bCs/>
                <w:sz w:val="24"/>
                <w:szCs w:val="24"/>
                <w:lang w:eastAsia="ru-RU"/>
              </w:rPr>
              <w:t>Категория риска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b/>
                <w:bCs/>
                <w:sz w:val="24"/>
                <w:szCs w:val="24"/>
                <w:lang w:eastAsia="ru-RU"/>
              </w:rPr>
              <w:t>Периодичность проверки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b/>
                <w:bCs/>
                <w:sz w:val="24"/>
                <w:szCs w:val="24"/>
                <w:lang w:eastAsia="ru-RU"/>
              </w:rPr>
              <w:t>Вид проверки</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Высокий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Один раз в три года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Документарная или выездная проверка</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Средний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Один раз в четыре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hideMark/>
          </w:tcPr>
          <w:p w:rsidR="00F8169C" w:rsidRPr="009004D6" w:rsidRDefault="00F8169C" w:rsidP="009004D6">
            <w:pPr>
              <w:pStyle w:val="a3"/>
              <w:jc w:val="center"/>
              <w:rPr>
                <w:rFonts w:ascii="Times New Roman" w:hAnsi="Times New Roman" w:cs="Times New Roman"/>
                <w:sz w:val="24"/>
                <w:szCs w:val="24"/>
                <w:lang w:eastAsia="ru-RU"/>
              </w:rPr>
            </w:pP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Низкий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jc w:val="center"/>
              <w:rPr>
                <w:rFonts w:ascii="Times New Roman" w:hAnsi="Times New Roman" w:cs="Times New Roman"/>
                <w:sz w:val="24"/>
                <w:szCs w:val="24"/>
                <w:lang w:eastAsia="ru-RU"/>
              </w:rPr>
            </w:pPr>
            <w:r w:rsidRPr="009004D6">
              <w:rPr>
                <w:rFonts w:ascii="Times New Roman" w:hAnsi="Times New Roman" w:cs="Times New Roman"/>
                <w:sz w:val="24"/>
                <w:szCs w:val="24"/>
                <w:lang w:eastAsia="ru-RU"/>
              </w:rPr>
              <w:t>Проверять не будут</w:t>
            </w:r>
          </w:p>
        </w:tc>
      </w:tr>
    </w:tbl>
    <w:p w:rsidR="00F8169C" w:rsidRPr="00F8169C" w:rsidRDefault="00F8169C" w:rsidP="00F8169C">
      <w:pPr>
        <w:shd w:val="clear" w:color="auto" w:fill="FFFFFF"/>
        <w:spacing w:after="0" w:line="240" w:lineRule="auto"/>
        <w:rPr>
          <w:rFonts w:ascii="Arial" w:eastAsia="Times New Roman" w:hAnsi="Arial" w:cs="Arial"/>
          <w:color w:val="333333"/>
          <w:sz w:val="24"/>
          <w:szCs w:val="24"/>
          <w:lang w:eastAsia="ru-RU"/>
        </w:rPr>
      </w:pPr>
      <w:r w:rsidRPr="00F8169C">
        <w:rPr>
          <w:rFonts w:ascii="Arial" w:eastAsia="Times New Roman" w:hAnsi="Arial" w:cs="Arial"/>
          <w:color w:val="333333"/>
          <w:sz w:val="24"/>
          <w:szCs w:val="24"/>
          <w:lang w:eastAsia="ru-RU"/>
        </w:rPr>
        <w:t> </w:t>
      </w:r>
    </w:p>
    <w:p w:rsidR="004A0F24" w:rsidRDefault="00F8169C" w:rsidP="004A0F24">
      <w:pPr>
        <w:shd w:val="clear" w:color="auto" w:fill="FFFFFF"/>
        <w:spacing w:before="100" w:beforeAutospacing="1" w:after="100" w:afterAutospacing="1" w:line="360" w:lineRule="auto"/>
        <w:ind w:firstLine="708"/>
        <w:jc w:val="both"/>
        <w:outlineLvl w:val="2"/>
        <w:rPr>
          <w:rFonts w:ascii="Times New Roman" w:eastAsia="Times New Roman" w:hAnsi="Times New Roman" w:cs="Times New Roman"/>
          <w:sz w:val="28"/>
          <w:szCs w:val="28"/>
          <w:lang w:eastAsia="ru-RU"/>
        </w:rPr>
      </w:pPr>
      <w:r w:rsidRPr="00DE61FA">
        <w:rPr>
          <w:rFonts w:ascii="Times New Roman" w:eastAsia="Times New Roman" w:hAnsi="Times New Roman" w:cs="Times New Roman"/>
          <w:b/>
          <w:bCs/>
          <w:sz w:val="28"/>
          <w:szCs w:val="28"/>
          <w:lang w:eastAsia="ru-RU"/>
        </w:rPr>
        <w:t>Расширили профилактические мероприятия</w:t>
      </w:r>
      <w:r w:rsidR="009004D6" w:rsidRPr="00DE61FA">
        <w:rPr>
          <w:rFonts w:ascii="Times New Roman" w:eastAsia="Times New Roman" w:hAnsi="Times New Roman" w:cs="Times New Roman"/>
          <w:b/>
          <w:bCs/>
          <w:sz w:val="28"/>
          <w:szCs w:val="28"/>
          <w:lang w:eastAsia="ru-RU"/>
        </w:rPr>
        <w:t>.</w:t>
      </w:r>
      <w:r w:rsidR="009004D6">
        <w:rPr>
          <w:rFonts w:ascii="Times New Roman" w:eastAsia="Times New Roman" w:hAnsi="Times New Roman" w:cs="Times New Roman"/>
          <w:bCs/>
          <w:sz w:val="28"/>
          <w:szCs w:val="28"/>
          <w:lang w:eastAsia="ru-RU"/>
        </w:rPr>
        <w:t xml:space="preserve"> </w:t>
      </w:r>
      <w:r w:rsidRPr="00F8169C">
        <w:rPr>
          <w:rFonts w:ascii="Times New Roman" w:eastAsia="Times New Roman" w:hAnsi="Times New Roman" w:cs="Times New Roman"/>
          <w:sz w:val="28"/>
          <w:szCs w:val="28"/>
          <w:lang w:eastAsia="ru-RU"/>
        </w:rPr>
        <w:t xml:space="preserve">Чтобы минимизировать нарушения, ввели пять видов профилактических мероприятий. Контрольный орган обязан проводить их регулярно (п. </w:t>
      </w:r>
      <w:r w:rsidRPr="00F8169C">
        <w:rPr>
          <w:rFonts w:ascii="Times New Roman" w:eastAsia="Times New Roman" w:hAnsi="Times New Roman" w:cs="Times New Roman"/>
          <w:sz w:val="28"/>
          <w:szCs w:val="28"/>
          <w:lang w:eastAsia="ru-RU"/>
        </w:rPr>
        <w:lastRenderedPageBreak/>
        <w:t>13 Положения, утв. постановлением Правительства от 25.06.2021 № 997). Подробнее смотрите в таблице</w:t>
      </w:r>
      <w:r w:rsidR="009004D6">
        <w:rPr>
          <w:rFonts w:ascii="Times New Roman" w:eastAsia="Times New Roman" w:hAnsi="Times New Roman" w:cs="Times New Roman"/>
          <w:sz w:val="28"/>
          <w:szCs w:val="28"/>
          <w:lang w:eastAsia="ru-RU"/>
        </w:rPr>
        <w:t xml:space="preserve"> 2</w:t>
      </w:r>
      <w:r w:rsidRPr="00F8169C">
        <w:rPr>
          <w:rFonts w:ascii="Times New Roman" w:eastAsia="Times New Roman" w:hAnsi="Times New Roman" w:cs="Times New Roman"/>
          <w:sz w:val="28"/>
          <w:szCs w:val="28"/>
          <w:lang w:eastAsia="ru-RU"/>
        </w:rPr>
        <w:t>.</w:t>
      </w:r>
    </w:p>
    <w:p w:rsidR="009004D6" w:rsidRPr="009004D6" w:rsidRDefault="009004D6" w:rsidP="004A0F24">
      <w:pPr>
        <w:shd w:val="clear" w:color="auto" w:fill="FFFFFF"/>
        <w:spacing w:before="100" w:beforeAutospacing="1" w:after="100" w:afterAutospacing="1" w:line="360" w:lineRule="auto"/>
        <w:ind w:firstLine="708"/>
        <w:jc w:val="right"/>
        <w:outlineLvl w:val="2"/>
        <w:rPr>
          <w:rFonts w:ascii="Times New Roman" w:hAnsi="Times New Roman" w:cs="Times New Roman"/>
          <w:sz w:val="24"/>
          <w:szCs w:val="24"/>
          <w:lang w:eastAsia="ru-RU"/>
        </w:rPr>
      </w:pPr>
      <w:r w:rsidRPr="009004D6">
        <w:rPr>
          <w:rFonts w:ascii="Times New Roman" w:hAnsi="Times New Roman" w:cs="Times New Roman"/>
          <w:sz w:val="24"/>
          <w:szCs w:val="24"/>
          <w:lang w:eastAsia="ru-RU"/>
        </w:rPr>
        <w:t>Таблица 2.</w:t>
      </w:r>
    </w:p>
    <w:p w:rsidR="00F8169C" w:rsidRPr="009004D6" w:rsidRDefault="00F8169C" w:rsidP="004A0F24">
      <w:pPr>
        <w:pStyle w:val="a3"/>
        <w:jc w:val="center"/>
        <w:rPr>
          <w:rFonts w:ascii="Times New Roman" w:eastAsia="Times New Roman" w:hAnsi="Times New Roman" w:cs="Times New Roman"/>
          <w:sz w:val="24"/>
          <w:szCs w:val="24"/>
          <w:lang w:eastAsia="ru-RU"/>
        </w:rPr>
      </w:pPr>
      <w:r w:rsidRPr="009004D6">
        <w:rPr>
          <w:rFonts w:ascii="Times New Roman" w:eastAsia="Times New Roman" w:hAnsi="Times New Roman" w:cs="Times New Roman"/>
          <w:b/>
          <w:bCs/>
          <w:sz w:val="24"/>
          <w:szCs w:val="24"/>
          <w:lang w:eastAsia="ru-RU"/>
        </w:rPr>
        <w:t>Профилактические мероприятия в сфере образования</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13"/>
        <w:gridCol w:w="4133"/>
        <w:gridCol w:w="2809"/>
      </w:tblGrid>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b/>
                <w:bCs/>
                <w:sz w:val="24"/>
                <w:szCs w:val="24"/>
                <w:lang w:eastAsia="ru-RU"/>
              </w:rPr>
              <w:t>Вид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b/>
                <w:bCs/>
                <w:sz w:val="24"/>
                <w:szCs w:val="24"/>
                <w:lang w:eastAsia="ru-RU"/>
              </w:rPr>
              <w:t>Как проводят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b/>
                <w:bCs/>
                <w:sz w:val="24"/>
                <w:szCs w:val="24"/>
                <w:lang w:eastAsia="ru-RU"/>
              </w:rPr>
              <w:t>Когда проводят</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Информирование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 xml:space="preserve">Размещают и актуализируют на официальном сайте и в личных кабинетах образовательных организаций в государственных информационных системах сведения по вопросам соблюдения обязательных требований законодательства в сфере образования и ФГОС </w:t>
            </w:r>
            <w:r w:rsidR="009004D6">
              <w:rPr>
                <w:rFonts w:ascii="Times New Roman" w:eastAsia="Times New Roman" w:hAnsi="Times New Roman" w:cs="Times New Roman"/>
                <w:sz w:val="24"/>
                <w:szCs w:val="24"/>
                <w:lang w:eastAsia="ru-RU"/>
              </w:rPr>
              <w:t>дошкольного образования</w:t>
            </w:r>
            <w:r w:rsidRPr="009004D6">
              <w:rPr>
                <w:rFonts w:ascii="Times New Roman" w:eastAsia="Times New Roman" w:hAnsi="Times New Roman" w:cs="Times New Roman"/>
                <w:sz w:val="24"/>
                <w:szCs w:val="24"/>
                <w:lang w:eastAsia="ru-RU"/>
              </w:rPr>
              <w:t>, а также лицензионных требований</w:t>
            </w:r>
            <w:r w:rsidR="009004D6">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Всегда</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Обобщение правоприменительной практики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Обобщают правоприменительную практику на основе результатов проверок и готовят доклад. Размещают его на сайте после публичного обсуждения и утверждения руководителем</w:t>
            </w:r>
            <w:r w:rsidR="009004D6">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Ежегодно до 1 июня</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Предостережение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Объявляют детскому саду предостережение о недопустимости нарушения обязательных требований и предлагают принять меры.</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Предостережение можно обжаловать в течение 10 рабочих дней – подать возражение. Если выяснится, что основания для предостережения не подтвердились, его отменят. Решение сообщат по почте, в том числе электронной</w:t>
            </w:r>
            <w:r w:rsidR="009004D6">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Когда получат сведения о готовящихся нарушениях требований в сфере образования или о том, что нарушения произошли, но нет подтверждения об ущербе</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Консультирование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Консультируют на личном приеме или в ходе профилактического визита по вопросам, связанным с организацией и проведением госнадзора:</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 периодичности и порядка проведения контроля;</w:t>
            </w:r>
            <w:r w:rsidRPr="009004D6">
              <w:rPr>
                <w:rFonts w:ascii="Times New Roman" w:eastAsia="Times New Roman" w:hAnsi="Times New Roman" w:cs="Times New Roman"/>
                <w:sz w:val="24"/>
                <w:szCs w:val="24"/>
                <w:lang w:eastAsia="ru-RU"/>
              </w:rPr>
              <w:br/>
              <w:t xml:space="preserve">— порядка принятия решений по </w:t>
            </w:r>
            <w:r w:rsidRPr="009004D6">
              <w:rPr>
                <w:rFonts w:ascii="Times New Roman" w:eastAsia="Times New Roman" w:hAnsi="Times New Roman" w:cs="Times New Roman"/>
                <w:sz w:val="24"/>
                <w:szCs w:val="24"/>
                <w:lang w:eastAsia="ru-RU"/>
              </w:rPr>
              <w:lastRenderedPageBreak/>
              <w:t>итогам контрольных мероприятий;</w:t>
            </w:r>
            <w:r w:rsidRPr="009004D6">
              <w:rPr>
                <w:rFonts w:ascii="Times New Roman" w:eastAsia="Times New Roman" w:hAnsi="Times New Roman" w:cs="Times New Roman"/>
                <w:sz w:val="24"/>
                <w:szCs w:val="24"/>
                <w:lang w:eastAsia="ru-RU"/>
              </w:rPr>
              <w:br/>
              <w:t>— порядка обжалования решений контрольного органа в сфере образования.</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 xml:space="preserve">Если поступит 10 и более однотипных обращений, </w:t>
            </w:r>
            <w:proofErr w:type="gramStart"/>
            <w:r w:rsidRPr="009004D6">
              <w:rPr>
                <w:rFonts w:ascii="Times New Roman" w:eastAsia="Times New Roman" w:hAnsi="Times New Roman" w:cs="Times New Roman"/>
                <w:sz w:val="24"/>
                <w:szCs w:val="24"/>
                <w:lang w:eastAsia="ru-RU"/>
              </w:rPr>
              <w:t>проверяющие</w:t>
            </w:r>
            <w:proofErr w:type="gramEnd"/>
            <w:r w:rsidRPr="009004D6">
              <w:rPr>
                <w:rFonts w:ascii="Times New Roman" w:eastAsia="Times New Roman" w:hAnsi="Times New Roman" w:cs="Times New Roman"/>
                <w:sz w:val="24"/>
                <w:szCs w:val="24"/>
                <w:lang w:eastAsia="ru-RU"/>
              </w:rPr>
              <w:t xml:space="preserve"> опубликуют ответ на сайте контрольного органа</w:t>
            </w:r>
            <w:r w:rsidR="009004D6">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lastRenderedPageBreak/>
              <w:t>Когда детский сад обратится за консультацией</w:t>
            </w:r>
          </w:p>
        </w:tc>
      </w:tr>
      <w:tr w:rsidR="009004D6" w:rsidRPr="009004D6" w:rsidTr="00F816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lastRenderedPageBreak/>
              <w:t>Профилактический визит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Проводят в форме профилактической беседы в образовательной организации или с помощью видео-конференц-связи.</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В ходе визита инспектор информирует детский сад об обязательных требованиях в сфере образования, основаниях и рекомендуемых способах снижения категории риска, видах и сути контрольных мероприятий.</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О визите уведомят за пять рабочих дней – по почте, в том числе электронной.</w:t>
            </w:r>
          </w:p>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Образовательная организация вправе отказаться от обязательного профилактического визита. Для этого надо уведомить контрольный орган за три рабочих дня до назначенной даты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F8169C" w:rsidRPr="009004D6" w:rsidRDefault="00F8169C" w:rsidP="009004D6">
            <w:pPr>
              <w:pStyle w:val="a3"/>
              <w:rPr>
                <w:rFonts w:ascii="Times New Roman" w:eastAsia="Times New Roman" w:hAnsi="Times New Roman" w:cs="Times New Roman"/>
                <w:sz w:val="24"/>
                <w:szCs w:val="24"/>
                <w:lang w:eastAsia="ru-RU"/>
              </w:rPr>
            </w:pPr>
            <w:r w:rsidRPr="009004D6">
              <w:rPr>
                <w:rFonts w:ascii="Times New Roman" w:eastAsia="Times New Roman" w:hAnsi="Times New Roman" w:cs="Times New Roman"/>
                <w:sz w:val="24"/>
                <w:szCs w:val="24"/>
                <w:lang w:eastAsia="ru-RU"/>
              </w:rPr>
              <w:t>Для организаций, которые:</w:t>
            </w:r>
          </w:p>
          <w:p w:rsidR="009004D6" w:rsidRDefault="009004D6" w:rsidP="009004D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169C" w:rsidRPr="009004D6">
              <w:rPr>
                <w:rFonts w:ascii="Times New Roman" w:eastAsia="Times New Roman" w:hAnsi="Times New Roman" w:cs="Times New Roman"/>
                <w:sz w:val="24"/>
                <w:szCs w:val="24"/>
                <w:lang w:eastAsia="ru-RU"/>
              </w:rPr>
              <w:t>получили лицензию на образовательную деятельность</w:t>
            </w:r>
            <w:r>
              <w:rPr>
                <w:rFonts w:ascii="Times New Roman" w:eastAsia="Times New Roman" w:hAnsi="Times New Roman" w:cs="Times New Roman"/>
                <w:sz w:val="24"/>
                <w:szCs w:val="24"/>
                <w:lang w:eastAsia="ru-RU"/>
              </w:rPr>
              <w:t>;</w:t>
            </w:r>
          </w:p>
          <w:p w:rsidR="009004D6" w:rsidRDefault="009004D6" w:rsidP="009004D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169C" w:rsidRPr="009004D6">
              <w:rPr>
                <w:rFonts w:ascii="Times New Roman" w:eastAsia="Times New Roman" w:hAnsi="Times New Roman" w:cs="Times New Roman"/>
                <w:sz w:val="24"/>
                <w:szCs w:val="24"/>
                <w:lang w:eastAsia="ru-RU"/>
              </w:rPr>
              <w:t>в течение одного года со дня начала деятельности;</w:t>
            </w:r>
            <w:proofErr w:type="gramStart"/>
            <w:r w:rsidR="00F8169C" w:rsidRPr="009004D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proofErr w:type="gramEnd"/>
            <w:r w:rsidR="00F8169C" w:rsidRPr="009004D6">
              <w:rPr>
                <w:rFonts w:ascii="Times New Roman" w:eastAsia="Times New Roman" w:hAnsi="Times New Roman" w:cs="Times New Roman"/>
                <w:sz w:val="24"/>
                <w:szCs w:val="24"/>
                <w:lang w:eastAsia="ru-RU"/>
              </w:rPr>
              <w:t>имеют ка</w:t>
            </w:r>
            <w:r>
              <w:rPr>
                <w:rFonts w:ascii="Times New Roman" w:eastAsia="Times New Roman" w:hAnsi="Times New Roman" w:cs="Times New Roman"/>
                <w:sz w:val="24"/>
                <w:szCs w:val="24"/>
                <w:lang w:eastAsia="ru-RU"/>
              </w:rPr>
              <w:t>тегорию высокого риска;</w:t>
            </w:r>
          </w:p>
          <w:p w:rsidR="00F8169C" w:rsidRPr="009004D6" w:rsidRDefault="009004D6" w:rsidP="009004D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169C" w:rsidRPr="009004D6">
              <w:rPr>
                <w:rFonts w:ascii="Times New Roman" w:eastAsia="Times New Roman" w:hAnsi="Times New Roman" w:cs="Times New Roman"/>
                <w:sz w:val="24"/>
                <w:szCs w:val="24"/>
                <w:lang w:eastAsia="ru-RU"/>
              </w:rPr>
              <w:t>в течение одного года со дня принятия такого решения</w:t>
            </w:r>
            <w:r>
              <w:rPr>
                <w:rFonts w:ascii="Times New Roman" w:eastAsia="Times New Roman" w:hAnsi="Times New Roman" w:cs="Times New Roman"/>
                <w:sz w:val="24"/>
                <w:szCs w:val="24"/>
                <w:lang w:eastAsia="ru-RU"/>
              </w:rPr>
              <w:t>.</w:t>
            </w:r>
          </w:p>
        </w:tc>
      </w:tr>
    </w:tbl>
    <w:p w:rsidR="004A0F24" w:rsidRDefault="004A0F24" w:rsidP="009004D6">
      <w:pPr>
        <w:pStyle w:val="a3"/>
        <w:spacing w:line="360" w:lineRule="auto"/>
        <w:ind w:firstLine="708"/>
        <w:jc w:val="both"/>
        <w:rPr>
          <w:rFonts w:ascii="Times New Roman" w:hAnsi="Times New Roman" w:cs="Times New Roman"/>
          <w:b/>
          <w:sz w:val="28"/>
          <w:szCs w:val="28"/>
          <w:lang w:eastAsia="ru-RU"/>
        </w:rPr>
      </w:pPr>
    </w:p>
    <w:p w:rsidR="00F8169C" w:rsidRPr="00F8169C" w:rsidRDefault="00F8169C" w:rsidP="009004D6">
      <w:pPr>
        <w:pStyle w:val="a3"/>
        <w:spacing w:line="360" w:lineRule="auto"/>
        <w:ind w:firstLine="708"/>
        <w:jc w:val="both"/>
        <w:rPr>
          <w:rFonts w:ascii="Times New Roman" w:eastAsia="Times New Roman" w:hAnsi="Times New Roman" w:cs="Times New Roman"/>
          <w:sz w:val="28"/>
          <w:szCs w:val="28"/>
          <w:lang w:eastAsia="ru-RU"/>
        </w:rPr>
      </w:pPr>
      <w:r w:rsidRPr="00DE61FA">
        <w:rPr>
          <w:rFonts w:ascii="Times New Roman" w:hAnsi="Times New Roman" w:cs="Times New Roman"/>
          <w:b/>
          <w:sz w:val="28"/>
          <w:szCs w:val="28"/>
          <w:lang w:eastAsia="ru-RU"/>
        </w:rPr>
        <w:t>Ввели фото-, виде</w:t>
      </w:r>
      <w:proofErr w:type="gramStart"/>
      <w:r w:rsidRPr="00DE61FA">
        <w:rPr>
          <w:rFonts w:ascii="Times New Roman" w:hAnsi="Times New Roman" w:cs="Times New Roman"/>
          <w:b/>
          <w:sz w:val="28"/>
          <w:szCs w:val="28"/>
          <w:lang w:eastAsia="ru-RU"/>
        </w:rPr>
        <w:t>о-</w:t>
      </w:r>
      <w:proofErr w:type="gramEnd"/>
      <w:r w:rsidRPr="00DE61FA">
        <w:rPr>
          <w:rFonts w:ascii="Times New Roman" w:hAnsi="Times New Roman" w:cs="Times New Roman"/>
          <w:b/>
          <w:sz w:val="28"/>
          <w:szCs w:val="28"/>
          <w:lang w:eastAsia="ru-RU"/>
        </w:rPr>
        <w:t xml:space="preserve"> и </w:t>
      </w:r>
      <w:proofErr w:type="spellStart"/>
      <w:r w:rsidRPr="00DE61FA">
        <w:rPr>
          <w:rFonts w:ascii="Times New Roman" w:hAnsi="Times New Roman" w:cs="Times New Roman"/>
          <w:b/>
          <w:sz w:val="28"/>
          <w:szCs w:val="28"/>
          <w:lang w:eastAsia="ru-RU"/>
        </w:rPr>
        <w:t>аудиофиксацию</w:t>
      </w:r>
      <w:proofErr w:type="spellEnd"/>
      <w:r w:rsidR="009004D6" w:rsidRPr="00DE61FA">
        <w:rPr>
          <w:rFonts w:ascii="Times New Roman" w:hAnsi="Times New Roman" w:cs="Times New Roman"/>
          <w:b/>
          <w:sz w:val="28"/>
          <w:szCs w:val="28"/>
          <w:lang w:eastAsia="ru-RU"/>
        </w:rPr>
        <w:t>.</w:t>
      </w:r>
      <w:r w:rsidR="009004D6">
        <w:rPr>
          <w:rFonts w:ascii="Times New Roman" w:hAnsi="Times New Roman" w:cs="Times New Roman"/>
          <w:sz w:val="28"/>
          <w:szCs w:val="28"/>
          <w:lang w:eastAsia="ru-RU"/>
        </w:rPr>
        <w:t xml:space="preserve"> </w:t>
      </w:r>
      <w:r w:rsidRPr="00F8169C">
        <w:rPr>
          <w:rFonts w:ascii="Times New Roman" w:eastAsia="Times New Roman" w:hAnsi="Times New Roman" w:cs="Times New Roman"/>
          <w:sz w:val="28"/>
          <w:szCs w:val="28"/>
          <w:lang w:eastAsia="ru-RU"/>
        </w:rPr>
        <w:t>Во время опроса и осмотра инспекторы могут проводить фотосъемку, аудио- и видеозапись, чтобы зафиксировать доказательства нарушения обязательных требований.</w:t>
      </w:r>
    </w:p>
    <w:p w:rsidR="00F8169C" w:rsidRPr="00F8169C" w:rsidRDefault="00F8169C" w:rsidP="009004D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169C">
        <w:rPr>
          <w:rFonts w:ascii="Times New Roman" w:eastAsia="Times New Roman" w:hAnsi="Times New Roman" w:cs="Times New Roman"/>
          <w:sz w:val="28"/>
          <w:szCs w:val="28"/>
          <w:lang w:eastAsia="ru-RU"/>
        </w:rPr>
        <w:t>При фотосъемке делают минимум два снимка каждого из выявленных нарушений. Аудио- и видеозапись проводят при необходимости. Правительство не установило, в каком порядке их проводить. Лишь закрепило, что использовать аудио- и видеозапись, так же как и фото, нужно с учетом требований законодательства о защите государственной, коммерческой, служебной или иной охраняемой законом тайны (п. 46 Положения, утв. постановлением Правительства от 25.06.2021 № 997).</w:t>
      </w:r>
    </w:p>
    <w:p w:rsidR="00F8169C" w:rsidRPr="00F8169C" w:rsidRDefault="00F8169C" w:rsidP="009004D6">
      <w:pPr>
        <w:shd w:val="clear" w:color="auto" w:fill="FFFFFF"/>
        <w:spacing w:after="0" w:line="360" w:lineRule="auto"/>
        <w:jc w:val="both"/>
        <w:rPr>
          <w:rFonts w:ascii="Times New Roman" w:eastAsia="Times New Roman" w:hAnsi="Times New Roman" w:cs="Times New Roman"/>
          <w:sz w:val="28"/>
          <w:szCs w:val="28"/>
          <w:lang w:eastAsia="ru-RU"/>
        </w:rPr>
      </w:pPr>
      <w:r w:rsidRPr="00F8169C">
        <w:rPr>
          <w:rFonts w:ascii="Times New Roman" w:eastAsia="Times New Roman" w:hAnsi="Times New Roman" w:cs="Times New Roman"/>
          <w:sz w:val="28"/>
          <w:szCs w:val="28"/>
          <w:lang w:eastAsia="ru-RU"/>
        </w:rPr>
        <w:t>Информацию о фотосъемке, аудио- и видеозаписи вносят в акт проверки.</w:t>
      </w:r>
    </w:p>
    <w:p w:rsidR="004A0F24" w:rsidRDefault="004A0F24" w:rsidP="004A0F24">
      <w:pPr>
        <w:shd w:val="clear" w:color="auto" w:fill="FFFFFF"/>
        <w:spacing w:before="100" w:beforeAutospacing="1" w:after="100" w:afterAutospacing="1" w:line="240" w:lineRule="auto"/>
        <w:jc w:val="righ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Приложение</w:t>
      </w:r>
    </w:p>
    <w:p w:rsidR="00F8169C" w:rsidRPr="0094375E" w:rsidRDefault="00F8169C" w:rsidP="009004D6">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333333"/>
          <w:sz w:val="24"/>
          <w:szCs w:val="24"/>
          <w:lang w:eastAsia="ru-RU"/>
        </w:rPr>
      </w:pPr>
      <w:r w:rsidRPr="0094375E">
        <w:rPr>
          <w:rFonts w:ascii="Times New Roman" w:eastAsia="Times New Roman" w:hAnsi="Times New Roman" w:cs="Times New Roman"/>
          <w:b/>
          <w:bCs/>
          <w:color w:val="333333"/>
          <w:sz w:val="24"/>
          <w:szCs w:val="24"/>
          <w:lang w:eastAsia="ru-RU"/>
        </w:rPr>
        <w:t>Памятка. Опорные точки проверки в сфере образования</w:t>
      </w:r>
    </w:p>
    <w:p w:rsidR="00F8169C" w:rsidRPr="00F8169C" w:rsidRDefault="00F8169C" w:rsidP="00F8169C">
      <w:pPr>
        <w:shd w:val="clear" w:color="auto" w:fill="FFFFFF"/>
        <w:spacing w:after="0" w:line="240" w:lineRule="auto"/>
        <w:rPr>
          <w:rFonts w:ascii="Arial" w:eastAsia="Times New Roman" w:hAnsi="Arial" w:cs="Arial"/>
          <w:color w:val="333333"/>
          <w:sz w:val="24"/>
          <w:szCs w:val="24"/>
          <w:lang w:eastAsia="ru-RU"/>
        </w:rPr>
      </w:pPr>
      <w:r w:rsidRPr="00F8169C">
        <w:rPr>
          <w:rFonts w:ascii="Arial" w:eastAsia="Times New Roman" w:hAnsi="Arial" w:cs="Arial"/>
          <w:noProof/>
          <w:color w:val="333333"/>
          <w:sz w:val="24"/>
          <w:szCs w:val="24"/>
          <w:lang w:eastAsia="ru-RU"/>
        </w:rPr>
        <w:drawing>
          <wp:inline distT="0" distB="0" distL="0" distR="0" wp14:anchorId="0752CFAE" wp14:editId="0EF60D79">
            <wp:extent cx="8115300" cy="5905500"/>
            <wp:effectExtent l="0" t="0" r="0" b="0"/>
            <wp:docPr id="1" name="Рисунок 1" descr="пам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0" cy="5905500"/>
                    </a:xfrm>
                    <a:prstGeom prst="rect">
                      <a:avLst/>
                    </a:prstGeom>
                    <a:noFill/>
                    <a:ln>
                      <a:noFill/>
                    </a:ln>
                  </pic:spPr>
                </pic:pic>
              </a:graphicData>
            </a:graphic>
          </wp:inline>
        </w:drawing>
      </w:r>
    </w:p>
    <w:p w:rsidR="00F8169C" w:rsidRDefault="00F8169C"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A65190" w:rsidRDefault="00A65190" w:rsidP="004364F2">
      <w:pPr>
        <w:jc w:val="center"/>
        <w:rPr>
          <w:rFonts w:ascii="Times New Roman" w:hAnsi="Times New Roman" w:cs="Times New Roman"/>
          <w:sz w:val="28"/>
          <w:szCs w:val="28"/>
        </w:rPr>
      </w:pPr>
    </w:p>
    <w:p w:rsidR="00B52884" w:rsidRDefault="00A65190" w:rsidP="0094375E">
      <w:pPr>
        <w:pStyle w:val="a3"/>
        <w:jc w:val="center"/>
        <w:rPr>
          <w:rFonts w:ascii="Times New Roman" w:hAnsi="Times New Roman" w:cs="Times New Roman"/>
          <w:b/>
          <w:sz w:val="24"/>
          <w:szCs w:val="24"/>
        </w:rPr>
      </w:pPr>
      <w:r w:rsidRPr="0094375E">
        <w:rPr>
          <w:rFonts w:ascii="Times New Roman" w:hAnsi="Times New Roman" w:cs="Times New Roman"/>
          <w:b/>
          <w:sz w:val="24"/>
          <w:szCs w:val="24"/>
        </w:rPr>
        <w:lastRenderedPageBreak/>
        <w:t>Памятка «</w:t>
      </w:r>
      <w:r w:rsidR="00FA4A71" w:rsidRPr="0094375E">
        <w:rPr>
          <w:rFonts w:ascii="Times New Roman" w:hAnsi="Times New Roman" w:cs="Times New Roman"/>
          <w:b/>
          <w:sz w:val="24"/>
          <w:szCs w:val="24"/>
        </w:rPr>
        <w:t xml:space="preserve">Размещение </w:t>
      </w:r>
      <w:r w:rsidRPr="0094375E">
        <w:rPr>
          <w:rFonts w:ascii="Times New Roman" w:hAnsi="Times New Roman" w:cs="Times New Roman"/>
          <w:b/>
          <w:sz w:val="24"/>
          <w:szCs w:val="24"/>
        </w:rPr>
        <w:t xml:space="preserve">документов </w:t>
      </w:r>
      <w:r w:rsidR="00FA4A71" w:rsidRPr="0094375E">
        <w:rPr>
          <w:rFonts w:ascii="Times New Roman" w:hAnsi="Times New Roman" w:cs="Times New Roman"/>
          <w:b/>
          <w:sz w:val="24"/>
          <w:szCs w:val="24"/>
        </w:rPr>
        <w:t>на сайте</w:t>
      </w:r>
      <w:r w:rsidRPr="0094375E">
        <w:rPr>
          <w:rFonts w:ascii="Times New Roman" w:hAnsi="Times New Roman" w:cs="Times New Roman"/>
          <w:b/>
          <w:sz w:val="24"/>
          <w:szCs w:val="24"/>
        </w:rPr>
        <w:t>»</w:t>
      </w:r>
    </w:p>
    <w:p w:rsidR="004A0F24" w:rsidRPr="0094375E" w:rsidRDefault="004A0F24" w:rsidP="0094375E">
      <w:pPr>
        <w:pStyle w:val="a3"/>
        <w:jc w:val="center"/>
        <w:rPr>
          <w:rFonts w:ascii="Times New Roman" w:hAnsi="Times New Roman" w:cs="Times New Roman"/>
          <w:b/>
          <w:sz w:val="24"/>
          <w:szCs w:val="24"/>
        </w:rPr>
      </w:pP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1.  В разделе «Структура и органы управления ОО» - </w:t>
      </w:r>
      <w:proofErr w:type="gramStart"/>
      <w:r w:rsidR="00A65190" w:rsidRPr="0094375E">
        <w:rPr>
          <w:rFonts w:ascii="Times New Roman" w:hAnsi="Times New Roman" w:cs="Times New Roman"/>
          <w:sz w:val="24"/>
          <w:szCs w:val="24"/>
        </w:rPr>
        <w:t xml:space="preserve">разместите </w:t>
      </w:r>
      <w:r w:rsidRPr="0094375E">
        <w:rPr>
          <w:rFonts w:ascii="Times New Roman" w:hAnsi="Times New Roman" w:cs="Times New Roman"/>
          <w:sz w:val="24"/>
          <w:szCs w:val="24"/>
        </w:rPr>
        <w:t>сведения</w:t>
      </w:r>
      <w:proofErr w:type="gramEnd"/>
      <w:r w:rsidRPr="0094375E">
        <w:rPr>
          <w:rFonts w:ascii="Times New Roman" w:hAnsi="Times New Roman" w:cs="Times New Roman"/>
          <w:sz w:val="24"/>
          <w:szCs w:val="24"/>
        </w:rPr>
        <w:t xml:space="preserve"> о местах нахождения органов управления ОО.</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2. На главной странице сайта – </w:t>
      </w:r>
      <w:proofErr w:type="gramStart"/>
      <w:r w:rsidR="00A65190" w:rsidRPr="0094375E">
        <w:rPr>
          <w:rFonts w:ascii="Times New Roman" w:hAnsi="Times New Roman" w:cs="Times New Roman"/>
          <w:sz w:val="24"/>
          <w:szCs w:val="24"/>
        </w:rPr>
        <w:t xml:space="preserve">разместите </w:t>
      </w:r>
      <w:r w:rsidRPr="0094375E">
        <w:rPr>
          <w:rFonts w:ascii="Times New Roman" w:hAnsi="Times New Roman" w:cs="Times New Roman"/>
          <w:sz w:val="24"/>
          <w:szCs w:val="24"/>
        </w:rPr>
        <w:t>ссылки</w:t>
      </w:r>
      <w:proofErr w:type="gramEnd"/>
      <w:r w:rsidRPr="0094375E">
        <w:rPr>
          <w:rFonts w:ascii="Times New Roman" w:hAnsi="Times New Roman" w:cs="Times New Roman"/>
          <w:sz w:val="24"/>
          <w:szCs w:val="24"/>
        </w:rPr>
        <w:t xml:space="preserve"> на Министерство науки и высшего образования РФ и Министерства просвещения РФ.</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3.  Правила приема на обучение в ОО </w:t>
      </w:r>
      <w:r w:rsidR="00A65190" w:rsidRPr="0094375E">
        <w:rPr>
          <w:rFonts w:ascii="Times New Roman" w:hAnsi="Times New Roman" w:cs="Times New Roman"/>
          <w:sz w:val="24"/>
          <w:szCs w:val="24"/>
        </w:rPr>
        <w:t xml:space="preserve">должны быть </w:t>
      </w:r>
      <w:r w:rsidRPr="0094375E">
        <w:rPr>
          <w:rFonts w:ascii="Times New Roman" w:hAnsi="Times New Roman" w:cs="Times New Roman"/>
          <w:sz w:val="24"/>
          <w:szCs w:val="24"/>
        </w:rPr>
        <w:t>утверждены после 02.07.2021г, не позднее 01.09.2021г.</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4. В разделе «Образование»  - разместит</w:t>
      </w:r>
      <w:r w:rsidR="00A65190" w:rsidRPr="0094375E">
        <w:rPr>
          <w:rFonts w:ascii="Times New Roman" w:hAnsi="Times New Roman" w:cs="Times New Roman"/>
          <w:sz w:val="24"/>
          <w:szCs w:val="24"/>
        </w:rPr>
        <w:t>е</w:t>
      </w:r>
      <w:r w:rsidRPr="0094375E">
        <w:rPr>
          <w:rFonts w:ascii="Times New Roman" w:hAnsi="Times New Roman" w:cs="Times New Roman"/>
          <w:sz w:val="24"/>
          <w:szCs w:val="24"/>
        </w:rPr>
        <w:t xml:space="preserve"> все образовательные программы и аннотации к ним, в том числе реализуемые на платной основе.</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5. В разделе «Образование» в подразделе «Реализуемые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 - ука</w:t>
      </w:r>
      <w:r w:rsidR="00A65190" w:rsidRPr="0094375E">
        <w:rPr>
          <w:rFonts w:ascii="Times New Roman" w:hAnsi="Times New Roman" w:cs="Times New Roman"/>
          <w:sz w:val="24"/>
          <w:szCs w:val="24"/>
        </w:rPr>
        <w:t>жите</w:t>
      </w:r>
      <w:r w:rsidRPr="0094375E">
        <w:rPr>
          <w:rFonts w:ascii="Times New Roman" w:hAnsi="Times New Roman" w:cs="Times New Roman"/>
          <w:sz w:val="24"/>
          <w:szCs w:val="24"/>
        </w:rPr>
        <w:t xml:space="preserve"> парциальные программы и аннотации к ним, которые использовали при разработке ОП </w:t>
      </w:r>
      <w:proofErr w:type="gramStart"/>
      <w:r w:rsidRPr="0094375E">
        <w:rPr>
          <w:rFonts w:ascii="Times New Roman" w:hAnsi="Times New Roman" w:cs="Times New Roman"/>
          <w:sz w:val="24"/>
          <w:szCs w:val="24"/>
        </w:rPr>
        <w:t>ДО</w:t>
      </w:r>
      <w:proofErr w:type="gramEnd"/>
      <w:r w:rsidRPr="0094375E">
        <w:rPr>
          <w:rFonts w:ascii="Times New Roman" w:hAnsi="Times New Roman" w:cs="Times New Roman"/>
          <w:sz w:val="24"/>
          <w:szCs w:val="24"/>
        </w:rPr>
        <w:t>.</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6. В разделе «Образование» в подразделе «Методические и иные документы, разработанные образовательной организацией для обеспечения образовательного процесса» - разме</w:t>
      </w:r>
      <w:r w:rsidR="004217FD" w:rsidRPr="0094375E">
        <w:rPr>
          <w:rFonts w:ascii="Times New Roman" w:hAnsi="Times New Roman" w:cs="Times New Roman"/>
          <w:sz w:val="24"/>
          <w:szCs w:val="24"/>
        </w:rPr>
        <w:t>стите</w:t>
      </w:r>
      <w:r w:rsidRPr="0094375E">
        <w:rPr>
          <w:rFonts w:ascii="Times New Roman" w:hAnsi="Times New Roman" w:cs="Times New Roman"/>
          <w:sz w:val="24"/>
          <w:szCs w:val="24"/>
        </w:rPr>
        <w:t xml:space="preserve"> </w:t>
      </w:r>
      <w:r w:rsidR="004217FD" w:rsidRPr="0094375E">
        <w:rPr>
          <w:rFonts w:ascii="Times New Roman" w:hAnsi="Times New Roman" w:cs="Times New Roman"/>
          <w:sz w:val="24"/>
          <w:szCs w:val="24"/>
        </w:rPr>
        <w:t>ЛНА (перечень, рекомендован</w:t>
      </w:r>
      <w:r w:rsidRPr="0094375E">
        <w:rPr>
          <w:rFonts w:ascii="Times New Roman" w:hAnsi="Times New Roman" w:cs="Times New Roman"/>
          <w:sz w:val="24"/>
          <w:szCs w:val="24"/>
        </w:rPr>
        <w:t xml:space="preserve"> </w:t>
      </w:r>
      <w:r w:rsidR="00CA3E08" w:rsidRPr="0094375E">
        <w:rPr>
          <w:rFonts w:ascii="Times New Roman" w:hAnsi="Times New Roman" w:cs="Times New Roman"/>
          <w:sz w:val="24"/>
          <w:szCs w:val="24"/>
        </w:rPr>
        <w:t>Федеральной службой по надзору в сфере образования и науки</w:t>
      </w:r>
      <w:r w:rsidR="004217FD" w:rsidRPr="0094375E">
        <w:rPr>
          <w:rFonts w:ascii="Times New Roman" w:hAnsi="Times New Roman" w:cs="Times New Roman"/>
          <w:sz w:val="24"/>
          <w:szCs w:val="24"/>
        </w:rPr>
        <w:t>)</w:t>
      </w:r>
      <w:r w:rsidRPr="0094375E">
        <w:rPr>
          <w:rFonts w:ascii="Times New Roman" w:hAnsi="Times New Roman" w:cs="Times New Roman"/>
          <w:sz w:val="24"/>
          <w:szCs w:val="24"/>
        </w:rPr>
        <w:t xml:space="preserve">, а именно: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Положение об индивидуальном учебном </w:t>
      </w:r>
      <w:proofErr w:type="gramStart"/>
      <w:r w:rsidRPr="0094375E">
        <w:rPr>
          <w:rFonts w:ascii="Times New Roman" w:hAnsi="Times New Roman" w:cs="Times New Roman"/>
          <w:sz w:val="24"/>
          <w:szCs w:val="24"/>
        </w:rPr>
        <w:t>плане</w:t>
      </w:r>
      <w:proofErr w:type="gramEnd"/>
      <w:r w:rsidRPr="0094375E">
        <w:rPr>
          <w:rFonts w:ascii="Times New Roman" w:hAnsi="Times New Roman" w:cs="Times New Roman"/>
          <w:sz w:val="24"/>
          <w:szCs w:val="24"/>
        </w:rPr>
        <w:t xml:space="preserve">.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Порядок пользования лечебно – оздоровительной инфраструктурой, объектами культуры и объектами спорта.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Положение о порядке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Порядок пользования учебниками и учебными пособиями обучающимися, осваивающими учебные предметы, курсы, дисциплины (модули) за пределами ФГОС и (или) получающими платные образовательные услуги.</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Порядок приема на обучение по дополнительным образовательным программам, а также на места с оплатой стоимости обучения.</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Положение о порядке посещения воспитанниками (по выбору родителей (законных представителей) воспитанников) мероприятий, которые проводятся в ОО, и не предусмотрены учебным планом.</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Положение о консультационном пункте.</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Положение об </w:t>
      </w:r>
      <w:proofErr w:type="gramStart"/>
      <w:r w:rsidRPr="0094375E">
        <w:rPr>
          <w:rFonts w:ascii="Times New Roman" w:hAnsi="Times New Roman" w:cs="Times New Roman"/>
          <w:sz w:val="24"/>
          <w:szCs w:val="24"/>
        </w:rPr>
        <w:t>оказании</w:t>
      </w:r>
      <w:proofErr w:type="gramEnd"/>
      <w:r w:rsidRPr="0094375E">
        <w:rPr>
          <w:rFonts w:ascii="Times New Roman" w:hAnsi="Times New Roman" w:cs="Times New Roman"/>
          <w:sz w:val="24"/>
          <w:szCs w:val="24"/>
        </w:rPr>
        <w:t xml:space="preserve"> логопедической помощи.</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Положение о психологической службе.</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Положение о психолого-педагогическом консилиуме.</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исполнении.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Приказ "О создании комиссии по урегулированию споров между участниками образовательных отношений".</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Кодекс профессиональной этики педагогов.</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Положение о соотношении учебной (преподавательской) и другой педагогической работы в пределах рабочей недели или учебного года.</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Приказ «Об утверждении состава аттестационной комиссии на 2021 год».</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Положение о внутренней системе оценки качества образования.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Программа развития. </w:t>
      </w:r>
    </w:p>
    <w:p w:rsidR="00FA4A71" w:rsidRPr="0094375E" w:rsidRDefault="00FA4A71" w:rsidP="0094375E">
      <w:pPr>
        <w:pStyle w:val="a3"/>
        <w:rPr>
          <w:rFonts w:ascii="Times New Roman" w:hAnsi="Times New Roman" w:cs="Times New Roman"/>
          <w:sz w:val="24"/>
          <w:szCs w:val="24"/>
        </w:rPr>
      </w:pPr>
      <w:r w:rsidRPr="0094375E">
        <w:rPr>
          <w:rFonts w:ascii="Times New Roman" w:hAnsi="Times New Roman" w:cs="Times New Roman"/>
          <w:sz w:val="24"/>
          <w:szCs w:val="24"/>
        </w:rPr>
        <w:t>Публичный доклад.</w:t>
      </w:r>
    </w:p>
    <w:p w:rsidR="00CA3E08" w:rsidRPr="0094375E" w:rsidRDefault="00CA3E08" w:rsidP="0094375E">
      <w:pPr>
        <w:pStyle w:val="a3"/>
        <w:rPr>
          <w:rFonts w:ascii="Times New Roman" w:hAnsi="Times New Roman" w:cs="Times New Roman"/>
          <w:sz w:val="24"/>
          <w:szCs w:val="24"/>
        </w:rPr>
      </w:pPr>
      <w:r w:rsidRPr="0094375E">
        <w:rPr>
          <w:rFonts w:ascii="Times New Roman" w:hAnsi="Times New Roman" w:cs="Times New Roman"/>
          <w:sz w:val="24"/>
          <w:szCs w:val="24"/>
        </w:rPr>
        <w:t>7.  В разделе «Документы» в подразделе «Формы, периодичность и порядок текущего контроля успеваемости и промежуточной аттестации обучающихся» - ука</w:t>
      </w:r>
      <w:r w:rsidR="004217FD" w:rsidRPr="0094375E">
        <w:rPr>
          <w:rFonts w:ascii="Times New Roman" w:hAnsi="Times New Roman" w:cs="Times New Roman"/>
          <w:sz w:val="24"/>
          <w:szCs w:val="24"/>
        </w:rPr>
        <w:t>жите</w:t>
      </w:r>
      <w:r w:rsidRPr="0094375E">
        <w:rPr>
          <w:rFonts w:ascii="Times New Roman" w:hAnsi="Times New Roman" w:cs="Times New Roman"/>
          <w:sz w:val="24"/>
          <w:szCs w:val="24"/>
        </w:rPr>
        <w:t xml:space="preserve">, что в учреждении аттестация обучающихся не проводится в соответствии с Федеральным </w:t>
      </w:r>
      <w:r w:rsidRPr="0094375E">
        <w:rPr>
          <w:rFonts w:ascii="Times New Roman" w:hAnsi="Times New Roman" w:cs="Times New Roman"/>
          <w:sz w:val="24"/>
          <w:szCs w:val="24"/>
        </w:rPr>
        <w:lastRenderedPageBreak/>
        <w:t xml:space="preserve">законом от 29.12.2012 №273-ФЗ "Об образовании в Российской Федерации", статья 58., а также </w:t>
      </w:r>
      <w:proofErr w:type="gramStart"/>
      <w:r w:rsidRPr="0094375E">
        <w:rPr>
          <w:rFonts w:ascii="Times New Roman" w:hAnsi="Times New Roman" w:cs="Times New Roman"/>
          <w:sz w:val="24"/>
          <w:szCs w:val="24"/>
        </w:rPr>
        <w:t>разме</w:t>
      </w:r>
      <w:r w:rsidR="004217FD" w:rsidRPr="0094375E">
        <w:rPr>
          <w:rFonts w:ascii="Times New Roman" w:hAnsi="Times New Roman" w:cs="Times New Roman"/>
          <w:sz w:val="24"/>
          <w:szCs w:val="24"/>
        </w:rPr>
        <w:t>стите</w:t>
      </w:r>
      <w:r w:rsidRPr="0094375E">
        <w:rPr>
          <w:rFonts w:ascii="Times New Roman" w:hAnsi="Times New Roman" w:cs="Times New Roman"/>
          <w:sz w:val="24"/>
          <w:szCs w:val="24"/>
        </w:rPr>
        <w:t xml:space="preserve"> Положение</w:t>
      </w:r>
      <w:proofErr w:type="gramEnd"/>
      <w:r w:rsidRPr="0094375E">
        <w:rPr>
          <w:rFonts w:ascii="Times New Roman" w:hAnsi="Times New Roman" w:cs="Times New Roman"/>
          <w:sz w:val="24"/>
          <w:szCs w:val="24"/>
        </w:rPr>
        <w:t xml:space="preserve"> о педагогической диагностике.</w:t>
      </w:r>
    </w:p>
    <w:p w:rsidR="00CA3E08" w:rsidRPr="0094375E" w:rsidRDefault="00CA3E08"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8. В разделе «Образовательные </w:t>
      </w:r>
      <w:r w:rsidR="004217FD" w:rsidRPr="0094375E">
        <w:rPr>
          <w:rFonts w:ascii="Times New Roman" w:hAnsi="Times New Roman" w:cs="Times New Roman"/>
          <w:sz w:val="24"/>
          <w:szCs w:val="24"/>
        </w:rPr>
        <w:t>стандарты и требования» - разместите</w:t>
      </w:r>
      <w:r w:rsidRPr="0094375E">
        <w:rPr>
          <w:rFonts w:ascii="Times New Roman" w:hAnsi="Times New Roman" w:cs="Times New Roman"/>
          <w:sz w:val="24"/>
          <w:szCs w:val="24"/>
        </w:rPr>
        <w:t xml:space="preserve"> ссылку на ФГОС </w:t>
      </w:r>
      <w:proofErr w:type="gramStart"/>
      <w:r w:rsidRPr="0094375E">
        <w:rPr>
          <w:rFonts w:ascii="Times New Roman" w:hAnsi="Times New Roman" w:cs="Times New Roman"/>
          <w:sz w:val="24"/>
          <w:szCs w:val="24"/>
        </w:rPr>
        <w:t>ДО</w:t>
      </w:r>
      <w:proofErr w:type="gramEnd"/>
      <w:r w:rsidRPr="0094375E">
        <w:rPr>
          <w:rFonts w:ascii="Times New Roman" w:hAnsi="Times New Roman" w:cs="Times New Roman"/>
          <w:sz w:val="24"/>
          <w:szCs w:val="24"/>
        </w:rPr>
        <w:t xml:space="preserve"> </w:t>
      </w:r>
      <w:proofErr w:type="gramStart"/>
      <w:r w:rsidRPr="0094375E">
        <w:rPr>
          <w:rFonts w:ascii="Times New Roman" w:hAnsi="Times New Roman" w:cs="Times New Roman"/>
          <w:sz w:val="24"/>
          <w:szCs w:val="24"/>
        </w:rPr>
        <w:t>с</w:t>
      </w:r>
      <w:proofErr w:type="gramEnd"/>
      <w:r w:rsidRPr="0094375E">
        <w:rPr>
          <w:rFonts w:ascii="Times New Roman" w:hAnsi="Times New Roman" w:cs="Times New Roman"/>
          <w:sz w:val="24"/>
          <w:szCs w:val="24"/>
        </w:rPr>
        <w:t xml:space="preserve"> изменениями и дополнениями от 21.01.2019г.</w:t>
      </w:r>
    </w:p>
    <w:p w:rsidR="00CA3E08" w:rsidRPr="0094375E" w:rsidRDefault="00CA3E08" w:rsidP="0094375E">
      <w:pPr>
        <w:pStyle w:val="a3"/>
        <w:rPr>
          <w:rFonts w:ascii="Times New Roman" w:hAnsi="Times New Roman" w:cs="Times New Roman"/>
          <w:sz w:val="24"/>
          <w:szCs w:val="24"/>
        </w:rPr>
      </w:pPr>
      <w:r w:rsidRPr="0094375E">
        <w:rPr>
          <w:rFonts w:ascii="Times New Roman" w:hAnsi="Times New Roman" w:cs="Times New Roman"/>
          <w:sz w:val="24"/>
          <w:szCs w:val="24"/>
        </w:rPr>
        <w:t>9.  В разделе «Руководство. Педагогический (научно-педагогический) состав» в подразделе «Персональный состав педагогических работников реализующих Образовательную программу дошкольного образования (Адаптированную образовательную программу дошкольного образования)» - для каждого педагога ука</w:t>
      </w:r>
      <w:r w:rsidR="004217FD" w:rsidRPr="0094375E">
        <w:rPr>
          <w:rFonts w:ascii="Times New Roman" w:hAnsi="Times New Roman" w:cs="Times New Roman"/>
          <w:sz w:val="24"/>
          <w:szCs w:val="24"/>
        </w:rPr>
        <w:t>жите</w:t>
      </w:r>
      <w:r w:rsidRPr="0094375E">
        <w:rPr>
          <w:rFonts w:ascii="Times New Roman" w:hAnsi="Times New Roman" w:cs="Times New Roman"/>
          <w:sz w:val="24"/>
          <w:szCs w:val="24"/>
        </w:rPr>
        <w:t xml:space="preserve"> реализуемую программу.</w:t>
      </w:r>
    </w:p>
    <w:p w:rsidR="00CA3E08" w:rsidRPr="0094375E" w:rsidRDefault="00CA3E08" w:rsidP="0094375E">
      <w:pPr>
        <w:pStyle w:val="a3"/>
        <w:rPr>
          <w:rFonts w:ascii="Times New Roman" w:hAnsi="Times New Roman" w:cs="Times New Roman"/>
          <w:sz w:val="24"/>
          <w:szCs w:val="24"/>
        </w:rPr>
      </w:pPr>
      <w:r w:rsidRPr="0094375E">
        <w:rPr>
          <w:rFonts w:ascii="Times New Roman" w:hAnsi="Times New Roman" w:cs="Times New Roman"/>
          <w:sz w:val="24"/>
          <w:szCs w:val="24"/>
        </w:rPr>
        <w:t>10. В разделе «Платные образовательные услуги» разме</w:t>
      </w:r>
      <w:r w:rsidR="004217FD" w:rsidRPr="0094375E">
        <w:rPr>
          <w:rFonts w:ascii="Times New Roman" w:hAnsi="Times New Roman" w:cs="Times New Roman"/>
          <w:sz w:val="24"/>
          <w:szCs w:val="24"/>
        </w:rPr>
        <w:t>стите</w:t>
      </w:r>
      <w:r w:rsidRPr="0094375E">
        <w:rPr>
          <w:rFonts w:ascii="Times New Roman" w:hAnsi="Times New Roman" w:cs="Times New Roman"/>
          <w:sz w:val="24"/>
          <w:szCs w:val="24"/>
        </w:rPr>
        <w:t>:</w:t>
      </w:r>
    </w:p>
    <w:p w:rsidR="004217FD" w:rsidRPr="0094375E" w:rsidRDefault="004364F2" w:rsidP="0094375E">
      <w:pPr>
        <w:pStyle w:val="a3"/>
        <w:rPr>
          <w:rFonts w:ascii="Times New Roman" w:hAnsi="Times New Roman" w:cs="Times New Roman"/>
          <w:sz w:val="24"/>
          <w:szCs w:val="24"/>
        </w:rPr>
      </w:pPr>
      <w:r w:rsidRPr="0094375E">
        <w:rPr>
          <w:rFonts w:ascii="Times New Roman" w:hAnsi="Times New Roman" w:cs="Times New Roman"/>
          <w:sz w:val="24"/>
          <w:szCs w:val="24"/>
        </w:rPr>
        <w:t>-</w:t>
      </w:r>
      <w:r w:rsidR="00CA3E08" w:rsidRPr="0094375E">
        <w:rPr>
          <w:rFonts w:ascii="Times New Roman" w:hAnsi="Times New Roman" w:cs="Times New Roman"/>
          <w:sz w:val="24"/>
          <w:szCs w:val="24"/>
        </w:rPr>
        <w:t>Постановление АМГО от 18.08.2015 № 2359-п " Об утверждении порядка определения платы для физических и юридических лиц за услуги (работы), относящиеся к основным видам деятельности муниципальных образовательных учреждений, находящихся в ведении Муниципального казенного учреждения «Управление образованием Междуреченского городского округа».</w:t>
      </w:r>
      <w:proofErr w:type="gramStart"/>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proofErr w:type="gramEnd"/>
      <w:r w:rsidR="00CA3E08" w:rsidRPr="0094375E">
        <w:rPr>
          <w:rFonts w:ascii="Times New Roman" w:hAnsi="Times New Roman" w:cs="Times New Roman"/>
          <w:sz w:val="24"/>
          <w:szCs w:val="24"/>
        </w:rPr>
        <w:t>Положение об оказании платных образовательных услуг в учреждении</w:t>
      </w:r>
      <w:r w:rsidRPr="0094375E">
        <w:rPr>
          <w:rFonts w:ascii="Times New Roman" w:hAnsi="Times New Roman" w:cs="Times New Roman"/>
          <w:sz w:val="24"/>
          <w:szCs w:val="24"/>
        </w:rPr>
        <w:t>.</w:t>
      </w:r>
    </w:p>
    <w:p w:rsidR="00CA3E08" w:rsidRPr="0094375E" w:rsidRDefault="004364F2" w:rsidP="0094375E">
      <w:pPr>
        <w:pStyle w:val="a3"/>
        <w:rPr>
          <w:rFonts w:ascii="Times New Roman" w:hAnsi="Times New Roman" w:cs="Times New Roman"/>
          <w:sz w:val="24"/>
          <w:szCs w:val="24"/>
        </w:rPr>
      </w:pPr>
      <w:r w:rsidRPr="0094375E">
        <w:rPr>
          <w:rFonts w:ascii="Times New Roman" w:hAnsi="Times New Roman" w:cs="Times New Roman"/>
          <w:sz w:val="24"/>
          <w:szCs w:val="24"/>
        </w:rPr>
        <w:t>-</w:t>
      </w:r>
      <w:r w:rsidR="00CA3E08" w:rsidRPr="0094375E">
        <w:rPr>
          <w:rFonts w:ascii="Times New Roman" w:hAnsi="Times New Roman" w:cs="Times New Roman"/>
          <w:sz w:val="24"/>
          <w:szCs w:val="24"/>
        </w:rPr>
        <w:t>Образец</w:t>
      </w:r>
      <w:r w:rsidRPr="0094375E">
        <w:rPr>
          <w:rFonts w:ascii="Times New Roman" w:hAnsi="Times New Roman" w:cs="Times New Roman"/>
          <w:sz w:val="24"/>
          <w:szCs w:val="24"/>
        </w:rPr>
        <w:t xml:space="preserve"> </w:t>
      </w:r>
      <w:r w:rsidR="00CA3E08" w:rsidRPr="0094375E">
        <w:rPr>
          <w:rFonts w:ascii="Times New Roman" w:hAnsi="Times New Roman" w:cs="Times New Roman"/>
          <w:sz w:val="24"/>
          <w:szCs w:val="24"/>
        </w:rPr>
        <w:t xml:space="preserve"> договора.</w:t>
      </w:r>
      <w:proofErr w:type="gramStart"/>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proofErr w:type="gramEnd"/>
      <w:r w:rsidR="00CA3E08" w:rsidRPr="0094375E">
        <w:rPr>
          <w:rFonts w:ascii="Times New Roman" w:hAnsi="Times New Roman" w:cs="Times New Roman"/>
          <w:sz w:val="24"/>
          <w:szCs w:val="24"/>
        </w:rPr>
        <w:t>Образец заявления о приеме на платные образовательные услуги</w:t>
      </w:r>
      <w:r w:rsidRPr="0094375E">
        <w:rPr>
          <w:rFonts w:ascii="Times New Roman" w:hAnsi="Times New Roman" w:cs="Times New Roman"/>
          <w:sz w:val="24"/>
          <w:szCs w:val="24"/>
        </w:rPr>
        <w:t>.</w:t>
      </w:r>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r w:rsidR="00CA3E08" w:rsidRPr="0094375E">
        <w:rPr>
          <w:rFonts w:ascii="Times New Roman" w:hAnsi="Times New Roman" w:cs="Times New Roman"/>
          <w:sz w:val="24"/>
          <w:szCs w:val="24"/>
        </w:rPr>
        <w:t>Образец заявления на отчисление с платных образовательных услуг</w:t>
      </w:r>
      <w:r w:rsidRPr="0094375E">
        <w:rPr>
          <w:rFonts w:ascii="Times New Roman" w:hAnsi="Times New Roman" w:cs="Times New Roman"/>
          <w:sz w:val="24"/>
          <w:szCs w:val="24"/>
        </w:rPr>
        <w:t>.</w:t>
      </w:r>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r w:rsidR="00CA3E08" w:rsidRPr="0094375E">
        <w:rPr>
          <w:rFonts w:ascii="Times New Roman" w:hAnsi="Times New Roman" w:cs="Times New Roman"/>
          <w:sz w:val="24"/>
          <w:szCs w:val="24"/>
        </w:rPr>
        <w:t>Приказ "Об организации платных образ</w:t>
      </w:r>
      <w:r w:rsidRPr="0094375E">
        <w:rPr>
          <w:rFonts w:ascii="Times New Roman" w:hAnsi="Times New Roman" w:cs="Times New Roman"/>
          <w:sz w:val="24"/>
          <w:szCs w:val="24"/>
        </w:rPr>
        <w:t>овательных услуг в учебном году».</w:t>
      </w:r>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r w:rsidR="00CA3E08" w:rsidRPr="0094375E">
        <w:rPr>
          <w:rFonts w:ascii="Times New Roman" w:hAnsi="Times New Roman" w:cs="Times New Roman"/>
          <w:sz w:val="24"/>
          <w:szCs w:val="24"/>
        </w:rPr>
        <w:t>Порядок определения платы за платные образовательные услуги.</w:t>
      </w:r>
      <w:r w:rsidR="00CA3E08" w:rsidRPr="0094375E">
        <w:rPr>
          <w:rFonts w:ascii="Times New Roman" w:hAnsi="Times New Roman" w:cs="Times New Roman"/>
          <w:sz w:val="24"/>
          <w:szCs w:val="24"/>
        </w:rPr>
        <w:br/>
      </w:r>
      <w:r w:rsidRPr="0094375E">
        <w:rPr>
          <w:rFonts w:ascii="Times New Roman" w:hAnsi="Times New Roman" w:cs="Times New Roman"/>
          <w:sz w:val="24"/>
          <w:szCs w:val="24"/>
        </w:rPr>
        <w:t>-</w:t>
      </w:r>
      <w:r w:rsidR="00CA3E08" w:rsidRPr="0094375E">
        <w:rPr>
          <w:rFonts w:ascii="Times New Roman" w:hAnsi="Times New Roman" w:cs="Times New Roman"/>
          <w:sz w:val="24"/>
          <w:szCs w:val="24"/>
        </w:rPr>
        <w:t>Дополнительные общеобразовательные программы.</w:t>
      </w:r>
    </w:p>
    <w:p w:rsidR="004364F2" w:rsidRPr="0094375E" w:rsidRDefault="004364F2"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11. В разделе «Финансово-хозяйственная деятельность» </w:t>
      </w:r>
      <w:proofErr w:type="gramStart"/>
      <w:r w:rsidRPr="0094375E">
        <w:rPr>
          <w:rFonts w:ascii="Times New Roman" w:hAnsi="Times New Roman" w:cs="Times New Roman"/>
          <w:sz w:val="24"/>
          <w:szCs w:val="24"/>
        </w:rPr>
        <w:t>разме</w:t>
      </w:r>
      <w:r w:rsidR="004217FD" w:rsidRPr="0094375E">
        <w:rPr>
          <w:rFonts w:ascii="Times New Roman" w:hAnsi="Times New Roman" w:cs="Times New Roman"/>
          <w:sz w:val="24"/>
          <w:szCs w:val="24"/>
        </w:rPr>
        <w:t>стите</w:t>
      </w:r>
      <w:r w:rsidRPr="0094375E">
        <w:rPr>
          <w:rFonts w:ascii="Times New Roman" w:hAnsi="Times New Roman" w:cs="Times New Roman"/>
          <w:sz w:val="24"/>
          <w:szCs w:val="24"/>
        </w:rPr>
        <w:t xml:space="preserve"> </w:t>
      </w:r>
      <w:r w:rsidR="00DE61FA" w:rsidRPr="0094375E">
        <w:rPr>
          <w:rFonts w:ascii="Times New Roman" w:hAnsi="Times New Roman" w:cs="Times New Roman"/>
          <w:sz w:val="24"/>
          <w:szCs w:val="24"/>
        </w:rPr>
        <w:t xml:space="preserve"> </w:t>
      </w:r>
      <w:r w:rsidRPr="0094375E">
        <w:rPr>
          <w:rFonts w:ascii="Times New Roman" w:hAnsi="Times New Roman" w:cs="Times New Roman"/>
          <w:sz w:val="24"/>
          <w:szCs w:val="24"/>
        </w:rPr>
        <w:t>Смету</w:t>
      </w:r>
      <w:proofErr w:type="gramEnd"/>
      <w:r w:rsidRPr="0094375E">
        <w:rPr>
          <w:rFonts w:ascii="Times New Roman" w:hAnsi="Times New Roman" w:cs="Times New Roman"/>
          <w:sz w:val="24"/>
          <w:szCs w:val="24"/>
        </w:rPr>
        <w:t xml:space="preserve"> доходов и расходов ОО по дополнительным общеобразовательным программам на учебный год.</w:t>
      </w: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A0F24" w:rsidRDefault="004A0F24" w:rsidP="004364F2">
      <w:pPr>
        <w:rPr>
          <w:rFonts w:ascii="Times New Roman" w:hAnsi="Times New Roman" w:cs="Times New Roman"/>
          <w:sz w:val="28"/>
          <w:szCs w:val="28"/>
        </w:rPr>
      </w:pPr>
    </w:p>
    <w:p w:rsidR="004217FD" w:rsidRDefault="004217FD" w:rsidP="004364F2">
      <w:pPr>
        <w:rPr>
          <w:rFonts w:ascii="Times New Roman" w:hAnsi="Times New Roman" w:cs="Times New Roman"/>
          <w:sz w:val="28"/>
          <w:szCs w:val="28"/>
        </w:rPr>
      </w:pPr>
    </w:p>
    <w:p w:rsidR="004217FD" w:rsidRPr="0094375E" w:rsidRDefault="004217FD" w:rsidP="004217FD">
      <w:pPr>
        <w:jc w:val="center"/>
        <w:rPr>
          <w:rFonts w:ascii="Times New Roman" w:hAnsi="Times New Roman" w:cs="Times New Roman"/>
          <w:b/>
          <w:sz w:val="24"/>
          <w:szCs w:val="24"/>
        </w:rPr>
      </w:pPr>
      <w:r w:rsidRPr="0094375E">
        <w:rPr>
          <w:rFonts w:ascii="Times New Roman" w:hAnsi="Times New Roman" w:cs="Times New Roman"/>
          <w:b/>
          <w:sz w:val="24"/>
          <w:szCs w:val="24"/>
        </w:rPr>
        <w:lastRenderedPageBreak/>
        <w:t>Памятка «Оказание платных образовательных услуг»</w:t>
      </w:r>
    </w:p>
    <w:tbl>
      <w:tblPr>
        <w:tblW w:w="9600" w:type="dxa"/>
        <w:tblCellMar>
          <w:left w:w="0" w:type="dxa"/>
          <w:right w:w="0" w:type="dxa"/>
        </w:tblCellMar>
        <w:tblLook w:val="0420" w:firstRow="1" w:lastRow="0" w:firstColumn="0" w:lastColumn="0" w:noHBand="0" w:noVBand="1"/>
      </w:tblPr>
      <w:tblGrid>
        <w:gridCol w:w="3200"/>
        <w:gridCol w:w="3200"/>
        <w:gridCol w:w="3200"/>
      </w:tblGrid>
      <w:tr w:rsidR="00DE61FA" w:rsidRPr="00DE61FA" w:rsidTr="00DE61FA">
        <w:trPr>
          <w:trHeight w:val="1134"/>
        </w:trPr>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E61FA" w:rsidRPr="00DE61FA" w:rsidRDefault="00DE61FA" w:rsidP="00DE61FA">
            <w:pPr>
              <w:spacing w:after="0" w:line="240" w:lineRule="auto"/>
              <w:jc w:val="center"/>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kern w:val="24"/>
                <w:sz w:val="24"/>
                <w:szCs w:val="24"/>
                <w:lang w:eastAsia="ru-RU"/>
              </w:rPr>
              <w:t>Нормативный локальный акт</w:t>
            </w: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E61FA" w:rsidRPr="00DE61FA" w:rsidRDefault="00DE61FA" w:rsidP="00DE61FA">
            <w:pPr>
              <w:spacing w:after="0" w:line="240" w:lineRule="auto"/>
              <w:jc w:val="center"/>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kern w:val="24"/>
                <w:sz w:val="24"/>
                <w:szCs w:val="24"/>
                <w:lang w:eastAsia="ru-RU"/>
              </w:rPr>
              <w:t>Основание</w:t>
            </w: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E61FA" w:rsidRPr="00DE61FA" w:rsidRDefault="00DE61FA" w:rsidP="00DE61FA">
            <w:pPr>
              <w:spacing w:after="0" w:line="240" w:lineRule="auto"/>
              <w:jc w:val="center"/>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kern w:val="24"/>
                <w:sz w:val="24"/>
                <w:szCs w:val="24"/>
                <w:lang w:eastAsia="ru-RU"/>
              </w:rPr>
              <w:t>Примечание</w:t>
            </w:r>
          </w:p>
        </w:tc>
      </w:tr>
      <w:tr w:rsidR="00DE61FA" w:rsidRPr="00DE61FA" w:rsidTr="00DE61FA">
        <w:trPr>
          <w:trHeight w:val="3536"/>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 xml:space="preserve">Положение об </w:t>
            </w:r>
            <w:proofErr w:type="gramStart"/>
            <w:r w:rsidRPr="00DE61FA">
              <w:rPr>
                <w:rFonts w:ascii="Times New Roman" w:eastAsia="Times New Roman" w:hAnsi="Times New Roman" w:cs="Times New Roman"/>
                <w:b/>
                <w:bCs/>
                <w:color w:val="000000"/>
                <w:kern w:val="24"/>
                <w:sz w:val="24"/>
                <w:szCs w:val="24"/>
                <w:lang w:eastAsia="ru-RU"/>
              </w:rPr>
              <w:t>оказании</w:t>
            </w:r>
            <w:proofErr w:type="gramEnd"/>
            <w:r w:rsidRPr="00DE61FA">
              <w:rPr>
                <w:rFonts w:ascii="Times New Roman" w:eastAsia="Times New Roman" w:hAnsi="Times New Roman" w:cs="Times New Roman"/>
                <w:b/>
                <w:bCs/>
                <w:color w:val="000000"/>
                <w:kern w:val="24"/>
                <w:sz w:val="24"/>
                <w:szCs w:val="24"/>
                <w:lang w:eastAsia="ru-RU"/>
              </w:rPr>
              <w:t xml:space="preserve"> платных образовательных услуг</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Часть 5 ст.54 Закона № 273-ФЗ «Об образовании в РФ».</w:t>
            </w:r>
          </w:p>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«Об утверждении Правил оказания платных образовательных услуг", постановление Правительства РФ от 15.09.2020г № 1441.</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Постановление 1441 в</w:t>
            </w:r>
            <w:r w:rsidRPr="00DE61FA">
              <w:rPr>
                <w:rFonts w:ascii="Times New Roman" w:eastAsia="Times New Roman" w:hAnsi="Times New Roman" w:cs="Times New Roman"/>
                <w:b/>
                <w:bCs/>
                <w:color w:val="000000"/>
                <w:kern w:val="24"/>
                <w:sz w:val="24"/>
                <w:szCs w:val="24"/>
                <w:lang w:eastAsia="ru-RU"/>
              </w:rPr>
              <w:t>ступил</w:t>
            </w:r>
            <w:r w:rsidRPr="00CC3C6E">
              <w:rPr>
                <w:rFonts w:ascii="Times New Roman" w:eastAsia="Times New Roman" w:hAnsi="Times New Roman" w:cs="Times New Roman"/>
                <w:b/>
                <w:bCs/>
                <w:color w:val="000000"/>
                <w:kern w:val="24"/>
                <w:sz w:val="24"/>
                <w:szCs w:val="24"/>
                <w:lang w:eastAsia="ru-RU"/>
              </w:rPr>
              <w:t>о</w:t>
            </w:r>
            <w:r w:rsidRPr="00DE61FA">
              <w:rPr>
                <w:rFonts w:ascii="Times New Roman" w:eastAsia="Times New Roman" w:hAnsi="Times New Roman" w:cs="Times New Roman"/>
                <w:b/>
                <w:bCs/>
                <w:color w:val="000000"/>
                <w:kern w:val="24"/>
                <w:sz w:val="24"/>
                <w:szCs w:val="24"/>
                <w:lang w:eastAsia="ru-RU"/>
              </w:rPr>
              <w:t xml:space="preserve"> в силу с 01.01.2021г</w:t>
            </w:r>
          </w:p>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Положение утверждаем не позднее 01.01.2021г.</w:t>
            </w:r>
          </w:p>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 xml:space="preserve">Закрепляем общие правила, по которым оказываем </w:t>
            </w:r>
            <w:r w:rsidRPr="00CC3C6E">
              <w:rPr>
                <w:rFonts w:ascii="Times New Roman" w:eastAsia="Times New Roman" w:hAnsi="Times New Roman" w:cs="Times New Roman"/>
                <w:b/>
                <w:bCs/>
                <w:color w:val="000000"/>
                <w:kern w:val="24"/>
                <w:sz w:val="24"/>
                <w:szCs w:val="24"/>
                <w:lang w:eastAsia="ru-RU"/>
              </w:rPr>
              <w:t>платные образовательные услуги</w:t>
            </w:r>
            <w:r w:rsidRPr="00DE61FA">
              <w:rPr>
                <w:rFonts w:ascii="Times New Roman" w:eastAsia="Times New Roman" w:hAnsi="Times New Roman" w:cs="Times New Roman"/>
                <w:b/>
                <w:bCs/>
                <w:color w:val="000000"/>
                <w:kern w:val="24"/>
                <w:sz w:val="24"/>
                <w:szCs w:val="24"/>
                <w:lang w:eastAsia="ru-RU"/>
              </w:rPr>
              <w:t>.</w:t>
            </w:r>
          </w:p>
          <w:p w:rsidR="00DE61FA" w:rsidRPr="00DE61FA" w:rsidRDefault="00DE61FA" w:rsidP="00DE61FA">
            <w:pPr>
              <w:spacing w:after="0" w:line="240" w:lineRule="auto"/>
              <w:rPr>
                <w:rFonts w:ascii="Times New Roman" w:eastAsia="Times New Roman" w:hAnsi="Times New Roman" w:cs="Times New Roman"/>
                <w:sz w:val="24"/>
                <w:szCs w:val="24"/>
                <w:lang w:eastAsia="ru-RU"/>
              </w:rPr>
            </w:pPr>
            <w:r w:rsidRPr="00DE61FA">
              <w:rPr>
                <w:rFonts w:ascii="Times New Roman" w:eastAsia="Times New Roman" w:hAnsi="Times New Roman" w:cs="Times New Roman"/>
                <w:b/>
                <w:bCs/>
                <w:color w:val="000000"/>
                <w:kern w:val="24"/>
                <w:sz w:val="24"/>
                <w:szCs w:val="24"/>
                <w:lang w:eastAsia="ru-RU"/>
              </w:rPr>
              <w:t>Закрепляем льготы по оплате для разных потребителей.</w:t>
            </w:r>
          </w:p>
        </w:tc>
      </w:tr>
      <w:tr w:rsidR="00CC3C6E" w:rsidRPr="00CC3C6E" w:rsidTr="00CC3C6E">
        <w:trPr>
          <w:trHeight w:val="3978"/>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Договор</w:t>
            </w:r>
          </w:p>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 xml:space="preserve">об </w:t>
            </w:r>
            <w:proofErr w:type="gramStart"/>
            <w:r w:rsidRPr="00CC3C6E">
              <w:rPr>
                <w:rFonts w:ascii="Times New Roman" w:eastAsia="Times New Roman" w:hAnsi="Times New Roman" w:cs="Times New Roman"/>
                <w:b/>
                <w:bCs/>
                <w:color w:val="000000"/>
                <w:kern w:val="24"/>
                <w:sz w:val="24"/>
                <w:szCs w:val="24"/>
                <w:lang w:eastAsia="ru-RU"/>
              </w:rPr>
              <w:t>образовании</w:t>
            </w:r>
            <w:proofErr w:type="gramEnd"/>
            <w:r w:rsidRPr="00CC3C6E">
              <w:rPr>
                <w:rFonts w:ascii="Times New Roman" w:eastAsia="Times New Roman" w:hAnsi="Times New Roman" w:cs="Times New Roman"/>
                <w:b/>
                <w:bCs/>
                <w:color w:val="000000"/>
                <w:kern w:val="24"/>
                <w:sz w:val="24"/>
                <w:szCs w:val="24"/>
                <w:lang w:eastAsia="ru-RU"/>
              </w:rPr>
              <w:t xml:space="preserve"> по дополнительным общеобразователь-ным программам</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Часть 3 ст.54 Закона № 273-ФЗ «Об образовании в РФ».</w:t>
            </w:r>
          </w:p>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«Об утверждении Правил оказания платных образовательных услуг", постановление Правительства РФ от 15.09.2020г № 1441.</w:t>
            </w:r>
          </w:p>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Приказ Министерства просвещения РФ от 16.09.2020г№ 500 «Об утверждении примерной формы договора …»</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C3C6E" w:rsidRPr="00CC3C6E" w:rsidRDefault="00CC3C6E" w:rsidP="00CC3C6E">
            <w:pPr>
              <w:spacing w:after="0" w:line="240" w:lineRule="auto"/>
              <w:rPr>
                <w:rFonts w:ascii="Times New Roman" w:eastAsia="Times New Roman" w:hAnsi="Times New Roman" w:cs="Times New Roman"/>
                <w:sz w:val="24"/>
                <w:szCs w:val="24"/>
                <w:lang w:eastAsia="ru-RU"/>
              </w:rPr>
            </w:pPr>
            <w:r w:rsidRPr="00CC3C6E">
              <w:rPr>
                <w:rFonts w:ascii="Times New Roman" w:eastAsia="Times New Roman" w:hAnsi="Times New Roman" w:cs="Times New Roman"/>
                <w:b/>
                <w:bCs/>
                <w:color w:val="000000"/>
                <w:kern w:val="24"/>
                <w:sz w:val="24"/>
                <w:szCs w:val="24"/>
                <w:lang w:eastAsia="ru-RU"/>
              </w:rPr>
              <w:t>Договор должен обязательно содержать сведения, которые указаны в пункте 13 Правил, утвержденных постановлением Правительства от 15.09.2020г № 1441.</w:t>
            </w:r>
          </w:p>
        </w:tc>
      </w:tr>
    </w:tbl>
    <w:p w:rsidR="004A0F24" w:rsidRDefault="004A0F24" w:rsidP="004364F2">
      <w:pPr>
        <w:rPr>
          <w:rFonts w:ascii="Times New Roman" w:hAnsi="Times New Roman" w:cs="Times New Roman"/>
          <w:sz w:val="24"/>
          <w:szCs w:val="24"/>
        </w:rPr>
      </w:pPr>
    </w:p>
    <w:p w:rsidR="004217FD" w:rsidRDefault="00CC3C6E" w:rsidP="004364F2">
      <w:pPr>
        <w:rPr>
          <w:rFonts w:ascii="Times New Roman" w:hAnsi="Times New Roman" w:cs="Times New Roman"/>
          <w:sz w:val="24"/>
          <w:szCs w:val="24"/>
        </w:rPr>
      </w:pPr>
      <w:r w:rsidRPr="00CC3C6E">
        <w:rPr>
          <w:rFonts w:ascii="Times New Roman" w:hAnsi="Times New Roman" w:cs="Times New Roman"/>
          <w:sz w:val="24"/>
          <w:szCs w:val="24"/>
        </w:rPr>
        <w:t xml:space="preserve">В содержание Договора </w:t>
      </w:r>
      <w:r>
        <w:rPr>
          <w:rFonts w:ascii="Times New Roman" w:hAnsi="Times New Roman" w:cs="Times New Roman"/>
          <w:sz w:val="24"/>
          <w:szCs w:val="24"/>
        </w:rPr>
        <w:t xml:space="preserve">необходимо </w:t>
      </w:r>
      <w:r w:rsidRPr="00CC3C6E">
        <w:rPr>
          <w:rFonts w:ascii="Times New Roman" w:hAnsi="Times New Roman" w:cs="Times New Roman"/>
          <w:sz w:val="24"/>
          <w:szCs w:val="24"/>
        </w:rPr>
        <w:t>включить:</w:t>
      </w:r>
      <w:r w:rsidRPr="00CC3C6E">
        <w:rPr>
          <w:rFonts w:ascii="Times New Roman" w:hAnsi="Times New Roman" w:cs="Times New Roman"/>
          <w:sz w:val="24"/>
          <w:szCs w:val="24"/>
        </w:rPr>
        <w:br/>
        <w:t>1. Наименование и направленность программы (на основании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РФ от 09.11.2018 № 196 с изменениями и дополнениями от 30.09.2020г).</w:t>
      </w:r>
      <w:r w:rsidRPr="00CC3C6E">
        <w:rPr>
          <w:rFonts w:ascii="Times New Roman" w:hAnsi="Times New Roman" w:cs="Times New Roman"/>
          <w:sz w:val="24"/>
          <w:szCs w:val="24"/>
        </w:rPr>
        <w:br/>
        <w:t>2. Форма обучения.</w:t>
      </w:r>
      <w:r w:rsidRPr="00CC3C6E">
        <w:rPr>
          <w:rFonts w:ascii="Times New Roman" w:hAnsi="Times New Roman" w:cs="Times New Roman"/>
          <w:sz w:val="24"/>
          <w:szCs w:val="24"/>
        </w:rPr>
        <w:br/>
        <w:t>3. Вид программы.</w:t>
      </w:r>
      <w:r w:rsidRPr="00CC3C6E">
        <w:rPr>
          <w:rFonts w:ascii="Times New Roman" w:hAnsi="Times New Roman" w:cs="Times New Roman"/>
          <w:sz w:val="24"/>
          <w:szCs w:val="24"/>
        </w:rPr>
        <w:br/>
        <w:t>4. Срок освоения программы.</w:t>
      </w:r>
      <w:r w:rsidRPr="00CC3C6E">
        <w:rPr>
          <w:rFonts w:ascii="Times New Roman" w:hAnsi="Times New Roman" w:cs="Times New Roman"/>
          <w:sz w:val="24"/>
          <w:szCs w:val="24"/>
        </w:rPr>
        <w:br/>
        <w:t>5. Документы, выдаваемые по результатам освоения программы.</w:t>
      </w:r>
      <w:r w:rsidRPr="00CC3C6E">
        <w:rPr>
          <w:rFonts w:ascii="Times New Roman" w:hAnsi="Times New Roman" w:cs="Times New Roman"/>
          <w:sz w:val="24"/>
          <w:szCs w:val="24"/>
        </w:rPr>
        <w:br/>
        <w:t>6. Полная стоимость за весь период обучения.</w:t>
      </w:r>
      <w:r w:rsidRPr="00CC3C6E">
        <w:rPr>
          <w:rFonts w:ascii="Times New Roman" w:hAnsi="Times New Roman" w:cs="Times New Roman"/>
          <w:sz w:val="24"/>
          <w:szCs w:val="24"/>
        </w:rPr>
        <w:br/>
        <w:t xml:space="preserve">7. </w:t>
      </w:r>
      <w:proofErr w:type="gramStart"/>
      <w:r w:rsidRPr="00CC3C6E">
        <w:rPr>
          <w:rFonts w:ascii="Times New Roman" w:hAnsi="Times New Roman" w:cs="Times New Roman"/>
          <w:sz w:val="24"/>
          <w:szCs w:val="24"/>
        </w:rPr>
        <w:t xml:space="preserve">Обратить внимание на реквизиты сторон: необходимо указать реквизиты - -«Исполнителя», </w:t>
      </w:r>
      <w:r w:rsidRPr="00CC3C6E">
        <w:rPr>
          <w:rFonts w:ascii="Times New Roman" w:hAnsi="Times New Roman" w:cs="Times New Roman"/>
          <w:sz w:val="24"/>
          <w:szCs w:val="24"/>
        </w:rPr>
        <w:br/>
        <w:t xml:space="preserve">«Заказчика и (или) законного представителя Обучающегося» (ФИО, дата рождения, адрес </w:t>
      </w:r>
      <w:r w:rsidRPr="00CC3C6E">
        <w:rPr>
          <w:rFonts w:ascii="Times New Roman" w:hAnsi="Times New Roman" w:cs="Times New Roman"/>
          <w:sz w:val="24"/>
          <w:szCs w:val="24"/>
        </w:rPr>
        <w:lastRenderedPageBreak/>
        <w:t>места жительства, контактный телефон),</w:t>
      </w:r>
      <w:r w:rsidRPr="00CC3C6E">
        <w:rPr>
          <w:rFonts w:ascii="Times New Roman" w:hAnsi="Times New Roman" w:cs="Times New Roman"/>
          <w:sz w:val="24"/>
          <w:szCs w:val="24"/>
        </w:rPr>
        <w:br/>
        <w:t>«Обучающегося» (ФИО, дата рождения, место жительства).</w:t>
      </w:r>
      <w:proofErr w:type="gramEnd"/>
      <w:r w:rsidRPr="00CC3C6E">
        <w:rPr>
          <w:rFonts w:ascii="Times New Roman" w:hAnsi="Times New Roman" w:cs="Times New Roman"/>
          <w:sz w:val="24"/>
          <w:szCs w:val="24"/>
        </w:rPr>
        <w:br/>
        <w:t>Договор заключается на каждую программу отдельно. Форма договора и образцы заявлений о приеме и отчислении размещаются на сайте в разделе «Платные образовательные услуги».</w:t>
      </w:r>
    </w:p>
    <w:p w:rsidR="00CC3C6E" w:rsidRDefault="00CC3C6E" w:rsidP="004364F2">
      <w:pPr>
        <w:rPr>
          <w:rFonts w:ascii="Times New Roman" w:hAnsi="Times New Roman" w:cs="Times New Roman"/>
          <w:sz w:val="24"/>
          <w:szCs w:val="24"/>
        </w:rPr>
      </w:pPr>
      <w:r w:rsidRPr="00CC3C6E">
        <w:rPr>
          <w:rFonts w:ascii="Times New Roman" w:hAnsi="Times New Roman" w:cs="Times New Roman"/>
          <w:sz w:val="24"/>
          <w:szCs w:val="24"/>
        </w:rPr>
        <w:t xml:space="preserve">Приказом </w:t>
      </w:r>
      <w:r>
        <w:rPr>
          <w:rFonts w:ascii="Times New Roman" w:hAnsi="Times New Roman" w:cs="Times New Roman"/>
          <w:sz w:val="24"/>
          <w:szCs w:val="24"/>
        </w:rPr>
        <w:t xml:space="preserve">на начало учебного года </w:t>
      </w:r>
      <w:r w:rsidRPr="00CC3C6E">
        <w:rPr>
          <w:rFonts w:ascii="Times New Roman" w:hAnsi="Times New Roman" w:cs="Times New Roman"/>
          <w:sz w:val="24"/>
          <w:szCs w:val="24"/>
        </w:rPr>
        <w:t>утверждаем:</w:t>
      </w:r>
      <w:r w:rsidRPr="00CC3C6E">
        <w:rPr>
          <w:rFonts w:ascii="Times New Roman" w:hAnsi="Times New Roman" w:cs="Times New Roman"/>
          <w:sz w:val="24"/>
          <w:szCs w:val="24"/>
        </w:rPr>
        <w:br/>
        <w:t>1. Исчерпывающий перечень и наименование дополнительных общеобразовательных программ, оказываемых на платной основе.</w:t>
      </w:r>
      <w:r w:rsidRPr="00CC3C6E">
        <w:rPr>
          <w:rFonts w:ascii="Times New Roman" w:hAnsi="Times New Roman" w:cs="Times New Roman"/>
          <w:sz w:val="24"/>
          <w:szCs w:val="24"/>
        </w:rPr>
        <w:br/>
        <w:t xml:space="preserve">2. Ответственных лиц за оказание платных образовательных услуг. </w:t>
      </w:r>
      <w:r w:rsidRPr="00CC3C6E">
        <w:rPr>
          <w:rFonts w:ascii="Times New Roman" w:hAnsi="Times New Roman" w:cs="Times New Roman"/>
          <w:sz w:val="24"/>
          <w:szCs w:val="24"/>
        </w:rPr>
        <w:br/>
        <w:t>3. Расчет платы за услуги (работы) осуществления образовательной деятельности по заданиям и за счет средств физических и (или) юридических лиц на 2021-2022 учебный год  (по каждой программе).</w:t>
      </w:r>
      <w:r w:rsidRPr="00CC3C6E">
        <w:rPr>
          <w:rFonts w:ascii="Times New Roman" w:hAnsi="Times New Roman" w:cs="Times New Roman"/>
          <w:sz w:val="24"/>
          <w:szCs w:val="24"/>
        </w:rPr>
        <w:br/>
        <w:t>4. Смету доходов и смету расходов на учебный год (выставляется на сайт в раздел «Финансово-хозяйственная деятельность).</w:t>
      </w:r>
      <w:r w:rsidRPr="00CC3C6E">
        <w:rPr>
          <w:rFonts w:ascii="Times New Roman" w:hAnsi="Times New Roman" w:cs="Times New Roman"/>
          <w:sz w:val="24"/>
          <w:szCs w:val="24"/>
        </w:rPr>
        <w:br/>
        <w:t>5. Штатное расписание на ПОУ.</w:t>
      </w:r>
      <w:r w:rsidRPr="00CC3C6E">
        <w:rPr>
          <w:rFonts w:ascii="Times New Roman" w:hAnsi="Times New Roman" w:cs="Times New Roman"/>
          <w:sz w:val="24"/>
          <w:szCs w:val="24"/>
        </w:rPr>
        <w:br/>
        <w:t xml:space="preserve">6. Расписание занятий на ПОУ. </w:t>
      </w:r>
      <w:r w:rsidRPr="00CC3C6E">
        <w:rPr>
          <w:rFonts w:ascii="Times New Roman" w:hAnsi="Times New Roman" w:cs="Times New Roman"/>
          <w:sz w:val="24"/>
          <w:szCs w:val="24"/>
        </w:rPr>
        <w:br/>
        <w:t>7. Форму обучения, количество групп, количество обучающихся в группах, их возрастные категории, продолжительность учебных занятий, список обучающихся по дополнительным общеобразовательным программам</w:t>
      </w:r>
      <w:r>
        <w:rPr>
          <w:rFonts w:ascii="Times New Roman" w:hAnsi="Times New Roman" w:cs="Times New Roman"/>
          <w:sz w:val="24"/>
          <w:szCs w:val="24"/>
        </w:rPr>
        <w:t>.</w:t>
      </w:r>
    </w:p>
    <w:p w:rsidR="00CC3C6E" w:rsidRDefault="00CC3C6E" w:rsidP="004364F2">
      <w:pPr>
        <w:rPr>
          <w:rFonts w:ascii="Times New Roman" w:hAnsi="Times New Roman" w:cs="Times New Roman"/>
          <w:sz w:val="24"/>
          <w:szCs w:val="24"/>
        </w:rPr>
      </w:pPr>
      <w:r w:rsidRPr="00CC3C6E">
        <w:rPr>
          <w:rFonts w:ascii="Times New Roman" w:hAnsi="Times New Roman" w:cs="Times New Roman"/>
          <w:sz w:val="24"/>
          <w:szCs w:val="24"/>
        </w:rPr>
        <w:t>На сайте в разделе «Платные образовательные услуги» размещаем:</w:t>
      </w:r>
      <w:r w:rsidRPr="00CC3C6E">
        <w:rPr>
          <w:rFonts w:ascii="Times New Roman" w:hAnsi="Times New Roman" w:cs="Times New Roman"/>
          <w:sz w:val="24"/>
          <w:szCs w:val="24"/>
        </w:rPr>
        <w:br/>
        <w:t>1. Постановление АМГО от 18.08.2015 № 2359-п " Об утверждении порядка определения платы для физических и юридических лиц за услуги (работы), относящиеся к основным видам деятельности муниципальных образовательных учреждений, находящихся в ведении Муниципального казенного учреждения «Управление образованием Междуреченского городского округа».</w:t>
      </w:r>
      <w:r w:rsidRPr="00CC3C6E">
        <w:rPr>
          <w:rFonts w:ascii="Times New Roman" w:hAnsi="Times New Roman" w:cs="Times New Roman"/>
          <w:sz w:val="24"/>
          <w:szCs w:val="24"/>
        </w:rPr>
        <w:br/>
        <w:t xml:space="preserve">2. Положение об </w:t>
      </w:r>
      <w:proofErr w:type="gramStart"/>
      <w:r w:rsidRPr="00CC3C6E">
        <w:rPr>
          <w:rFonts w:ascii="Times New Roman" w:hAnsi="Times New Roman" w:cs="Times New Roman"/>
          <w:sz w:val="24"/>
          <w:szCs w:val="24"/>
        </w:rPr>
        <w:t>оказании</w:t>
      </w:r>
      <w:proofErr w:type="gramEnd"/>
      <w:r w:rsidRPr="00CC3C6E">
        <w:rPr>
          <w:rFonts w:ascii="Times New Roman" w:hAnsi="Times New Roman" w:cs="Times New Roman"/>
          <w:sz w:val="24"/>
          <w:szCs w:val="24"/>
        </w:rPr>
        <w:t xml:space="preserve"> платных образовательных услуг в учреждении</w:t>
      </w:r>
      <w:r w:rsidRPr="00CC3C6E">
        <w:rPr>
          <w:rFonts w:ascii="Times New Roman" w:hAnsi="Times New Roman" w:cs="Times New Roman"/>
          <w:sz w:val="24"/>
          <w:szCs w:val="24"/>
        </w:rPr>
        <w:br/>
        <w:t>3. Образец договора.</w:t>
      </w:r>
      <w:r w:rsidRPr="00CC3C6E">
        <w:rPr>
          <w:rFonts w:ascii="Times New Roman" w:hAnsi="Times New Roman" w:cs="Times New Roman"/>
          <w:sz w:val="24"/>
          <w:szCs w:val="24"/>
        </w:rPr>
        <w:br/>
        <w:t>4. Образец заявления о приеме на платные образовательные услуги</w:t>
      </w:r>
      <w:r w:rsidRPr="00CC3C6E">
        <w:rPr>
          <w:rFonts w:ascii="Times New Roman" w:hAnsi="Times New Roman" w:cs="Times New Roman"/>
          <w:sz w:val="24"/>
          <w:szCs w:val="24"/>
        </w:rPr>
        <w:br/>
        <w:t>5. Образец заявления на отчисление с платных образовательных услуг</w:t>
      </w:r>
      <w:r w:rsidRPr="00CC3C6E">
        <w:rPr>
          <w:rFonts w:ascii="Times New Roman" w:hAnsi="Times New Roman" w:cs="Times New Roman"/>
          <w:sz w:val="24"/>
          <w:szCs w:val="24"/>
        </w:rPr>
        <w:br/>
        <w:t>6. Приказ "Об организации платных образовательных услуг в учебном году«</w:t>
      </w:r>
      <w:r w:rsidRPr="00CC3C6E">
        <w:rPr>
          <w:rFonts w:ascii="Times New Roman" w:hAnsi="Times New Roman" w:cs="Times New Roman"/>
          <w:sz w:val="24"/>
          <w:szCs w:val="24"/>
        </w:rPr>
        <w:br/>
        <w:t>7. Порядок определения платы за платные образовательные услуги.</w:t>
      </w:r>
      <w:r w:rsidRPr="00CC3C6E">
        <w:rPr>
          <w:rFonts w:ascii="Times New Roman" w:hAnsi="Times New Roman" w:cs="Times New Roman"/>
          <w:sz w:val="24"/>
          <w:szCs w:val="24"/>
        </w:rPr>
        <w:br/>
        <w:t>8. Дополнительные общеобразовательные программы.</w:t>
      </w: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CC3C6E" w:rsidRDefault="00CC3C6E" w:rsidP="004364F2">
      <w:pPr>
        <w:rPr>
          <w:rFonts w:ascii="Times New Roman" w:hAnsi="Times New Roman" w:cs="Times New Roman"/>
          <w:sz w:val="24"/>
          <w:szCs w:val="24"/>
        </w:rPr>
      </w:pPr>
    </w:p>
    <w:p w:rsidR="0094375E" w:rsidRPr="0094375E" w:rsidRDefault="00CC3C6E" w:rsidP="0094375E">
      <w:pPr>
        <w:pStyle w:val="a3"/>
        <w:jc w:val="center"/>
        <w:rPr>
          <w:rFonts w:ascii="Times New Roman" w:hAnsi="Times New Roman" w:cs="Times New Roman"/>
          <w:b/>
          <w:sz w:val="24"/>
          <w:szCs w:val="24"/>
        </w:rPr>
      </w:pPr>
      <w:r w:rsidRPr="0094375E">
        <w:rPr>
          <w:rFonts w:ascii="Times New Roman" w:hAnsi="Times New Roman" w:cs="Times New Roman"/>
          <w:b/>
          <w:sz w:val="24"/>
          <w:szCs w:val="24"/>
        </w:rPr>
        <w:lastRenderedPageBreak/>
        <w:t>Памятк</w:t>
      </w:r>
      <w:bookmarkStart w:id="0" w:name="_GoBack"/>
      <w:bookmarkEnd w:id="0"/>
      <w:r w:rsidRPr="0094375E">
        <w:rPr>
          <w:rFonts w:ascii="Times New Roman" w:hAnsi="Times New Roman" w:cs="Times New Roman"/>
          <w:b/>
          <w:sz w:val="24"/>
          <w:szCs w:val="24"/>
        </w:rPr>
        <w:t>а</w:t>
      </w:r>
    </w:p>
    <w:p w:rsidR="00CC3C6E" w:rsidRPr="0094375E" w:rsidRDefault="00CC3C6E" w:rsidP="0094375E">
      <w:pPr>
        <w:pStyle w:val="a3"/>
        <w:jc w:val="center"/>
        <w:rPr>
          <w:rFonts w:ascii="Times New Roman" w:hAnsi="Times New Roman" w:cs="Times New Roman"/>
          <w:b/>
          <w:sz w:val="24"/>
          <w:szCs w:val="24"/>
        </w:rPr>
      </w:pPr>
      <w:r w:rsidRPr="0094375E">
        <w:rPr>
          <w:rFonts w:ascii="Times New Roman" w:hAnsi="Times New Roman" w:cs="Times New Roman"/>
          <w:b/>
          <w:sz w:val="24"/>
          <w:szCs w:val="24"/>
        </w:rPr>
        <w:t>«Требования к структуре дополнительных общеобразовательных программ»</w:t>
      </w:r>
    </w:p>
    <w:p w:rsidR="0094375E" w:rsidRDefault="0094375E" w:rsidP="00CC3C6E">
      <w:pPr>
        <w:rPr>
          <w:rFonts w:ascii="Times New Roman" w:hAnsi="Times New Roman" w:cs="Times New Roman"/>
          <w:b/>
          <w:sz w:val="24"/>
          <w:szCs w:val="24"/>
        </w:rPr>
      </w:pPr>
    </w:p>
    <w:p w:rsidR="00CC3C6E" w:rsidRPr="00CC3C6E" w:rsidRDefault="00CC3C6E" w:rsidP="00CC3C6E">
      <w:pPr>
        <w:rPr>
          <w:rFonts w:ascii="Times New Roman" w:hAnsi="Times New Roman" w:cs="Times New Roman"/>
          <w:sz w:val="24"/>
          <w:szCs w:val="24"/>
        </w:rPr>
      </w:pPr>
      <w:r w:rsidRPr="0094375E">
        <w:rPr>
          <w:rFonts w:ascii="Times New Roman" w:hAnsi="Times New Roman" w:cs="Times New Roman"/>
          <w:b/>
          <w:sz w:val="24"/>
          <w:szCs w:val="24"/>
        </w:rPr>
        <w:t>Нормативно-правовое обеспечение дополнительного образования.</w:t>
      </w:r>
      <w:r w:rsidRPr="0094375E">
        <w:rPr>
          <w:rFonts w:ascii="Times New Roman" w:hAnsi="Times New Roman" w:cs="Times New Roman"/>
          <w:b/>
          <w:sz w:val="24"/>
          <w:szCs w:val="24"/>
        </w:rPr>
        <w:br/>
      </w:r>
      <w:r w:rsidRPr="00CC3C6E">
        <w:rPr>
          <w:rFonts w:ascii="Times New Roman" w:hAnsi="Times New Roman" w:cs="Times New Roman"/>
          <w:sz w:val="24"/>
          <w:szCs w:val="24"/>
        </w:rPr>
        <w:t>1. Закон Российской Федерации от 29.12.2012 № 273-ФЗ «Об образовании в Российской Федерации».</w:t>
      </w:r>
      <w:r w:rsidRPr="00CC3C6E">
        <w:rPr>
          <w:rFonts w:ascii="Times New Roman" w:hAnsi="Times New Roman" w:cs="Times New Roman"/>
          <w:sz w:val="24"/>
          <w:szCs w:val="24"/>
        </w:rPr>
        <w:br/>
        <w:t>2. Распоряжение Правительства Российской Федерации от 04.09.2014 № 1726-р «Концепция развития дополнительного образования детей».</w:t>
      </w:r>
      <w:r w:rsidRPr="00CC3C6E">
        <w:rPr>
          <w:rFonts w:ascii="Times New Roman" w:hAnsi="Times New Roman" w:cs="Times New Roman"/>
          <w:sz w:val="24"/>
          <w:szCs w:val="24"/>
        </w:rPr>
        <w:br/>
        <w:t>3. 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w:t>
      </w:r>
      <w:r w:rsidRPr="00CC3C6E">
        <w:rPr>
          <w:rFonts w:ascii="Times New Roman" w:hAnsi="Times New Roman" w:cs="Times New Roman"/>
          <w:sz w:val="24"/>
          <w:szCs w:val="24"/>
        </w:rPr>
        <w:br/>
        <w:t xml:space="preserve">4. </w:t>
      </w:r>
      <w:proofErr w:type="gramStart"/>
      <w:r w:rsidRPr="00CC3C6E">
        <w:rPr>
          <w:rFonts w:ascii="Times New Roman" w:hAnsi="Times New Roman" w:cs="Times New Roman"/>
          <w:sz w:val="24"/>
          <w:szCs w:val="24"/>
        </w:rPr>
        <w:t xml:space="preserve">Письмо </w:t>
      </w:r>
      <w:proofErr w:type="spellStart"/>
      <w:r w:rsidRPr="00CC3C6E">
        <w:rPr>
          <w:rFonts w:ascii="Times New Roman" w:hAnsi="Times New Roman" w:cs="Times New Roman"/>
          <w:sz w:val="24"/>
          <w:szCs w:val="24"/>
        </w:rPr>
        <w:t>Минобрнауки</w:t>
      </w:r>
      <w:proofErr w:type="spellEnd"/>
      <w:r w:rsidRPr="00CC3C6E">
        <w:rPr>
          <w:rFonts w:ascii="Times New Roman" w:hAnsi="Times New Roman" w:cs="Times New Roman"/>
          <w:sz w:val="24"/>
          <w:szCs w:val="24"/>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 уровневые программы)».</w:t>
      </w:r>
      <w:r w:rsidRPr="00CC3C6E">
        <w:rPr>
          <w:rFonts w:ascii="Times New Roman" w:hAnsi="Times New Roman" w:cs="Times New Roman"/>
          <w:sz w:val="24"/>
          <w:szCs w:val="24"/>
        </w:rPr>
        <w:br/>
        <w:t>5.</w:t>
      </w:r>
      <w:proofErr w:type="gramEnd"/>
      <w:r w:rsidRPr="00CC3C6E">
        <w:rPr>
          <w:rFonts w:ascii="Times New Roman" w:hAnsi="Times New Roman" w:cs="Times New Roman"/>
          <w:sz w:val="24"/>
          <w:szCs w:val="24"/>
        </w:rPr>
        <w:t xml:space="preserve"> Приказ Министерства просвещения РФ от 3 сентября 2019 г. № 467 «Об утверждении Целевой </w:t>
      </w:r>
      <w:proofErr w:type="gramStart"/>
      <w:r w:rsidRPr="00CC3C6E">
        <w:rPr>
          <w:rFonts w:ascii="Times New Roman" w:hAnsi="Times New Roman" w:cs="Times New Roman"/>
          <w:sz w:val="24"/>
          <w:szCs w:val="24"/>
        </w:rPr>
        <w:t>модели развития систем дополнительного образования детей</w:t>
      </w:r>
      <w:proofErr w:type="gramEnd"/>
      <w:r w:rsidRPr="00CC3C6E">
        <w:rPr>
          <w:rFonts w:ascii="Times New Roman" w:hAnsi="Times New Roman" w:cs="Times New Roman"/>
          <w:sz w:val="24"/>
          <w:szCs w:val="24"/>
        </w:rPr>
        <w:t>».</w:t>
      </w:r>
    </w:p>
    <w:p w:rsidR="004217FD" w:rsidRPr="0094375E" w:rsidRDefault="00CC3C6E" w:rsidP="00CC3C6E">
      <w:pPr>
        <w:jc w:val="both"/>
        <w:rPr>
          <w:rFonts w:ascii="Times New Roman" w:hAnsi="Times New Roman" w:cs="Times New Roman"/>
          <w:b/>
          <w:sz w:val="24"/>
          <w:szCs w:val="24"/>
        </w:rPr>
      </w:pPr>
      <w:r w:rsidRPr="0094375E">
        <w:rPr>
          <w:rFonts w:ascii="Times New Roman" w:hAnsi="Times New Roman" w:cs="Times New Roman"/>
          <w:b/>
          <w:sz w:val="24"/>
          <w:szCs w:val="24"/>
        </w:rPr>
        <w:t xml:space="preserve">Образец оформления титульного листа </w:t>
      </w:r>
      <w:r w:rsidR="0094375E">
        <w:rPr>
          <w:rFonts w:ascii="Times New Roman" w:hAnsi="Times New Roman" w:cs="Times New Roman"/>
          <w:b/>
          <w:sz w:val="24"/>
          <w:szCs w:val="24"/>
        </w:rPr>
        <w:t>программы.</w:t>
      </w:r>
    </w:p>
    <w:p w:rsidR="00CC3C6E" w:rsidRPr="0094375E" w:rsidRDefault="00CC3C6E" w:rsidP="00CC3C6E">
      <w:pPr>
        <w:pStyle w:val="a7"/>
        <w:kinsoku w:val="0"/>
        <w:overflowPunct w:val="0"/>
        <w:spacing w:before="58" w:beforeAutospacing="0" w:after="0" w:afterAutospacing="0"/>
        <w:jc w:val="center"/>
        <w:textAlignment w:val="baseline"/>
        <w:rPr>
          <w:i/>
        </w:rPr>
      </w:pPr>
      <w:r w:rsidRPr="0094375E">
        <w:rPr>
          <w:rFonts w:eastAsia="+mn-ea"/>
          <w:bCs/>
          <w:i/>
          <w:color w:val="000000"/>
          <w:kern w:val="24"/>
        </w:rPr>
        <w:t>Наименование образовательной организации</w:t>
      </w:r>
    </w:p>
    <w:p w:rsidR="00CC3C6E" w:rsidRPr="0094375E" w:rsidRDefault="00CC3C6E" w:rsidP="00CC3C6E">
      <w:pPr>
        <w:pStyle w:val="a7"/>
        <w:kinsoku w:val="0"/>
        <w:overflowPunct w:val="0"/>
        <w:spacing w:before="58" w:beforeAutospacing="0" w:after="0" w:afterAutospacing="0"/>
        <w:jc w:val="both"/>
        <w:textAlignment w:val="baseline"/>
        <w:rPr>
          <w:i/>
        </w:rPr>
      </w:pPr>
      <w:proofErr w:type="gramStart"/>
      <w:r w:rsidRPr="0094375E">
        <w:rPr>
          <w:rFonts w:eastAsia="+mn-ea"/>
          <w:bCs/>
          <w:i/>
          <w:color w:val="000000"/>
          <w:kern w:val="24"/>
        </w:rPr>
        <w:t>Принята</w:t>
      </w:r>
      <w:proofErr w:type="gramEnd"/>
      <w:r w:rsidRPr="0094375E">
        <w:rPr>
          <w:rFonts w:eastAsia="+mn-ea"/>
          <w:bCs/>
          <w:i/>
          <w:color w:val="000000"/>
          <w:kern w:val="24"/>
        </w:rPr>
        <w:t xml:space="preserve">:                                                                   Утверждена: </w:t>
      </w:r>
    </w:p>
    <w:p w:rsidR="00CC3C6E" w:rsidRPr="0094375E" w:rsidRDefault="00CC3C6E" w:rsidP="00CC3C6E">
      <w:pPr>
        <w:pStyle w:val="a7"/>
        <w:kinsoku w:val="0"/>
        <w:overflowPunct w:val="0"/>
        <w:spacing w:before="58" w:beforeAutospacing="0" w:after="0" w:afterAutospacing="0"/>
        <w:jc w:val="both"/>
        <w:textAlignment w:val="baseline"/>
        <w:rPr>
          <w:i/>
        </w:rPr>
      </w:pPr>
      <w:r w:rsidRPr="0094375E">
        <w:rPr>
          <w:rFonts w:eastAsia="+mn-ea"/>
          <w:bCs/>
          <w:i/>
          <w:color w:val="000000"/>
          <w:kern w:val="24"/>
        </w:rPr>
        <w:t>на Педагогическом совете                                   Заведующий МБДОУ</w:t>
      </w:r>
    </w:p>
    <w:p w:rsidR="00CC3C6E" w:rsidRPr="0094375E" w:rsidRDefault="00CC3C6E" w:rsidP="00CC3C6E">
      <w:pPr>
        <w:pStyle w:val="a7"/>
        <w:kinsoku w:val="0"/>
        <w:overflowPunct w:val="0"/>
        <w:spacing w:before="58" w:beforeAutospacing="0" w:after="0" w:afterAutospacing="0"/>
        <w:jc w:val="both"/>
        <w:textAlignment w:val="baseline"/>
        <w:rPr>
          <w:i/>
        </w:rPr>
      </w:pPr>
      <w:r w:rsidRPr="0094375E">
        <w:rPr>
          <w:rFonts w:eastAsia="+mn-ea"/>
          <w:bCs/>
          <w:i/>
          <w:color w:val="000000"/>
          <w:kern w:val="24"/>
        </w:rPr>
        <w:t>МБДОУ «Детский сад № ….»                                «Детский сад…..»</w:t>
      </w:r>
    </w:p>
    <w:p w:rsidR="00CC3C6E" w:rsidRPr="0094375E" w:rsidRDefault="00CC3C6E" w:rsidP="00CC3C6E">
      <w:pPr>
        <w:pStyle w:val="a7"/>
        <w:kinsoku w:val="0"/>
        <w:overflowPunct w:val="0"/>
        <w:spacing w:before="58" w:beforeAutospacing="0" w:after="0" w:afterAutospacing="0"/>
        <w:jc w:val="both"/>
        <w:textAlignment w:val="baseline"/>
        <w:rPr>
          <w:i/>
        </w:rPr>
      </w:pPr>
      <w:r w:rsidRPr="0094375E">
        <w:rPr>
          <w:rFonts w:eastAsia="+mn-ea"/>
          <w:bCs/>
          <w:i/>
          <w:color w:val="000000"/>
          <w:kern w:val="24"/>
        </w:rPr>
        <w:t>Протокол от «___»___20__г №___                     ____________/ФИО</w:t>
      </w:r>
    </w:p>
    <w:p w:rsidR="00CC3C6E" w:rsidRPr="0094375E" w:rsidRDefault="00CC3C6E" w:rsidP="00CC3C6E">
      <w:pPr>
        <w:pStyle w:val="a7"/>
        <w:kinsoku w:val="0"/>
        <w:overflowPunct w:val="0"/>
        <w:spacing w:before="58" w:beforeAutospacing="0" w:after="0" w:afterAutospacing="0"/>
        <w:jc w:val="both"/>
        <w:textAlignment w:val="baseline"/>
        <w:rPr>
          <w:i/>
        </w:rPr>
      </w:pPr>
      <w:r w:rsidRPr="0094375E">
        <w:rPr>
          <w:rFonts w:eastAsia="+mn-ea"/>
          <w:bCs/>
          <w:i/>
          <w:color w:val="000000"/>
          <w:kern w:val="24"/>
        </w:rPr>
        <w:t xml:space="preserve">                                                                                Приказ от «___»_____20__ №__ </w:t>
      </w:r>
    </w:p>
    <w:p w:rsidR="00CC3C6E" w:rsidRPr="0094375E" w:rsidRDefault="00CC3C6E" w:rsidP="00CC3C6E">
      <w:pPr>
        <w:pStyle w:val="a7"/>
        <w:kinsoku w:val="0"/>
        <w:overflowPunct w:val="0"/>
        <w:spacing w:before="58" w:beforeAutospacing="0" w:after="0" w:afterAutospacing="0"/>
        <w:jc w:val="center"/>
        <w:textAlignment w:val="baseline"/>
        <w:rPr>
          <w:i/>
        </w:rPr>
      </w:pPr>
      <w:r w:rsidRPr="0094375E">
        <w:rPr>
          <w:rFonts w:eastAsia="+mn-ea"/>
          <w:bCs/>
          <w:i/>
          <w:color w:val="000000"/>
          <w:kern w:val="24"/>
        </w:rPr>
        <w:t>Дополнительная общеобразовательная (общеразвивающая) программа</w:t>
      </w:r>
    </w:p>
    <w:p w:rsidR="00CC3C6E" w:rsidRPr="0094375E" w:rsidRDefault="00CC3C6E" w:rsidP="00CC3C6E">
      <w:pPr>
        <w:pStyle w:val="a7"/>
        <w:kinsoku w:val="0"/>
        <w:overflowPunct w:val="0"/>
        <w:spacing w:before="58" w:beforeAutospacing="0" w:after="0" w:afterAutospacing="0"/>
        <w:jc w:val="center"/>
        <w:textAlignment w:val="baseline"/>
        <w:rPr>
          <w:i/>
        </w:rPr>
      </w:pPr>
      <w:r w:rsidRPr="0094375E">
        <w:rPr>
          <w:rFonts w:eastAsia="+mn-ea"/>
          <w:bCs/>
          <w:i/>
          <w:color w:val="000000"/>
          <w:kern w:val="24"/>
        </w:rPr>
        <w:t>______________________направленности</w:t>
      </w:r>
    </w:p>
    <w:p w:rsidR="00CC3C6E" w:rsidRPr="0094375E" w:rsidRDefault="00CC3C6E" w:rsidP="00CC3C6E">
      <w:pPr>
        <w:pStyle w:val="a7"/>
        <w:kinsoku w:val="0"/>
        <w:overflowPunct w:val="0"/>
        <w:spacing w:before="58" w:beforeAutospacing="0" w:after="0" w:afterAutospacing="0"/>
        <w:jc w:val="center"/>
        <w:textAlignment w:val="baseline"/>
        <w:rPr>
          <w:i/>
        </w:rPr>
      </w:pPr>
      <w:r w:rsidRPr="0094375E">
        <w:rPr>
          <w:rFonts w:eastAsia="+mn-ea"/>
          <w:bCs/>
          <w:i/>
          <w:color w:val="000000"/>
          <w:kern w:val="24"/>
        </w:rPr>
        <w:t>«______________________»</w:t>
      </w:r>
    </w:p>
    <w:p w:rsidR="00CC3C6E" w:rsidRPr="0094375E" w:rsidRDefault="00CC3C6E" w:rsidP="00CC3C6E">
      <w:pPr>
        <w:pStyle w:val="a7"/>
        <w:kinsoku w:val="0"/>
        <w:overflowPunct w:val="0"/>
        <w:spacing w:before="58" w:beforeAutospacing="0" w:after="0" w:afterAutospacing="0"/>
        <w:jc w:val="center"/>
        <w:textAlignment w:val="baseline"/>
        <w:rPr>
          <w:i/>
        </w:rPr>
      </w:pPr>
      <w:r w:rsidRPr="0094375E">
        <w:rPr>
          <w:rFonts w:eastAsia="+mn-ea"/>
          <w:bCs/>
          <w:i/>
          <w:color w:val="000000"/>
          <w:kern w:val="24"/>
        </w:rPr>
        <w:t>(наименование)</w:t>
      </w:r>
    </w:p>
    <w:p w:rsidR="00CC3C6E" w:rsidRPr="0094375E" w:rsidRDefault="00CC3C6E" w:rsidP="00CC3C6E">
      <w:pPr>
        <w:pStyle w:val="a7"/>
        <w:kinsoku w:val="0"/>
        <w:overflowPunct w:val="0"/>
        <w:spacing w:before="58" w:beforeAutospacing="0" w:after="0" w:afterAutospacing="0"/>
        <w:jc w:val="right"/>
        <w:textAlignment w:val="baseline"/>
        <w:rPr>
          <w:i/>
        </w:rPr>
      </w:pPr>
      <w:r w:rsidRPr="0094375E">
        <w:rPr>
          <w:rFonts w:eastAsia="+mn-ea"/>
          <w:bCs/>
          <w:i/>
          <w:color w:val="000000"/>
          <w:kern w:val="24"/>
        </w:rPr>
        <w:t xml:space="preserve">Возраст </w:t>
      </w:r>
      <w:proofErr w:type="gramStart"/>
      <w:r w:rsidRPr="0094375E">
        <w:rPr>
          <w:rFonts w:eastAsia="+mn-ea"/>
          <w:bCs/>
          <w:i/>
          <w:color w:val="000000"/>
          <w:kern w:val="24"/>
        </w:rPr>
        <w:t>обучающихся</w:t>
      </w:r>
      <w:proofErr w:type="gramEnd"/>
      <w:r w:rsidRPr="0094375E">
        <w:rPr>
          <w:rFonts w:eastAsia="+mn-ea"/>
          <w:bCs/>
          <w:i/>
          <w:color w:val="000000"/>
          <w:kern w:val="24"/>
        </w:rPr>
        <w:t>:___________</w:t>
      </w:r>
    </w:p>
    <w:p w:rsidR="00CC3C6E" w:rsidRPr="0094375E" w:rsidRDefault="00CC3C6E" w:rsidP="00CC3C6E">
      <w:pPr>
        <w:pStyle w:val="a7"/>
        <w:kinsoku w:val="0"/>
        <w:overflowPunct w:val="0"/>
        <w:spacing w:before="58" w:beforeAutospacing="0" w:after="0" w:afterAutospacing="0"/>
        <w:jc w:val="right"/>
        <w:textAlignment w:val="baseline"/>
        <w:rPr>
          <w:i/>
        </w:rPr>
      </w:pPr>
      <w:r w:rsidRPr="0094375E">
        <w:rPr>
          <w:rFonts w:eastAsia="+mn-ea"/>
          <w:bCs/>
          <w:i/>
          <w:color w:val="000000"/>
          <w:kern w:val="24"/>
        </w:rPr>
        <w:t>Срок реализации программы:_____</w:t>
      </w:r>
    </w:p>
    <w:p w:rsidR="00CC3C6E" w:rsidRPr="0094375E" w:rsidRDefault="00CC3C6E" w:rsidP="00CC3C6E">
      <w:pPr>
        <w:pStyle w:val="a7"/>
        <w:kinsoku w:val="0"/>
        <w:overflowPunct w:val="0"/>
        <w:spacing w:before="58" w:beforeAutospacing="0" w:after="0" w:afterAutospacing="0"/>
        <w:jc w:val="right"/>
        <w:textAlignment w:val="baseline"/>
        <w:rPr>
          <w:i/>
        </w:rPr>
      </w:pPr>
      <w:r w:rsidRPr="0094375E">
        <w:rPr>
          <w:rFonts w:eastAsia="+mn-ea"/>
          <w:bCs/>
          <w:i/>
          <w:color w:val="000000"/>
          <w:kern w:val="24"/>
        </w:rPr>
        <w:t>Количество часов в год:__________</w:t>
      </w:r>
    </w:p>
    <w:p w:rsidR="00CC3C6E" w:rsidRPr="0094375E" w:rsidRDefault="00CC3C6E" w:rsidP="00CC3C6E">
      <w:pPr>
        <w:pStyle w:val="a7"/>
        <w:kinsoku w:val="0"/>
        <w:overflowPunct w:val="0"/>
        <w:spacing w:before="58" w:beforeAutospacing="0" w:after="0" w:afterAutospacing="0"/>
        <w:jc w:val="right"/>
        <w:textAlignment w:val="baseline"/>
        <w:rPr>
          <w:i/>
        </w:rPr>
      </w:pPr>
      <w:r w:rsidRPr="0094375E">
        <w:rPr>
          <w:rFonts w:eastAsia="+mn-ea"/>
          <w:bCs/>
          <w:i/>
          <w:color w:val="000000"/>
          <w:kern w:val="24"/>
        </w:rPr>
        <w:t xml:space="preserve">Автор-составитель программы:________________   </w:t>
      </w:r>
    </w:p>
    <w:p w:rsidR="00CC3C6E" w:rsidRPr="00CC3C6E" w:rsidRDefault="00CC3C6E" w:rsidP="00CC3C6E">
      <w:pPr>
        <w:jc w:val="both"/>
        <w:rPr>
          <w:rFonts w:ascii="Times New Roman" w:hAnsi="Times New Roman" w:cs="Times New Roman"/>
          <w:sz w:val="24"/>
          <w:szCs w:val="24"/>
        </w:rPr>
      </w:pPr>
    </w:p>
    <w:p w:rsidR="004217FD" w:rsidRPr="0094375E" w:rsidRDefault="00CC3C6E" w:rsidP="0094375E">
      <w:pPr>
        <w:rPr>
          <w:rFonts w:ascii="Times New Roman" w:hAnsi="Times New Roman" w:cs="Times New Roman"/>
          <w:sz w:val="24"/>
          <w:szCs w:val="24"/>
        </w:rPr>
      </w:pPr>
      <w:r w:rsidRPr="0094375E">
        <w:rPr>
          <w:rFonts w:ascii="Times New Roman" w:hAnsi="Times New Roman" w:cs="Times New Roman"/>
          <w:b/>
          <w:sz w:val="24"/>
          <w:szCs w:val="24"/>
        </w:rPr>
        <w:t xml:space="preserve">Структура </w:t>
      </w:r>
      <w:proofErr w:type="gramStart"/>
      <w:r w:rsidRPr="0094375E">
        <w:rPr>
          <w:rFonts w:ascii="Times New Roman" w:hAnsi="Times New Roman" w:cs="Times New Roman"/>
          <w:b/>
          <w:sz w:val="24"/>
          <w:szCs w:val="24"/>
        </w:rPr>
        <w:t>дополнительной</w:t>
      </w:r>
      <w:proofErr w:type="gramEnd"/>
      <w:r w:rsidRPr="0094375E">
        <w:rPr>
          <w:rFonts w:ascii="Times New Roman" w:hAnsi="Times New Roman" w:cs="Times New Roman"/>
          <w:b/>
          <w:sz w:val="24"/>
          <w:szCs w:val="24"/>
        </w:rPr>
        <w:t xml:space="preserve"> общеобразовательной программы</w:t>
      </w:r>
      <w:r w:rsidR="0094375E" w:rsidRPr="0094375E">
        <w:rPr>
          <w:rFonts w:ascii="Times New Roman" w:hAnsi="Times New Roman" w:cs="Times New Roman"/>
          <w:b/>
          <w:sz w:val="24"/>
          <w:szCs w:val="24"/>
        </w:rPr>
        <w:t>.</w:t>
      </w:r>
      <w:r w:rsidRPr="0094375E">
        <w:rPr>
          <w:rFonts w:ascii="Times New Roman" w:hAnsi="Times New Roman" w:cs="Times New Roman"/>
          <w:b/>
          <w:sz w:val="24"/>
          <w:szCs w:val="24"/>
        </w:rPr>
        <w:br/>
      </w:r>
      <w:r w:rsidRPr="0094375E">
        <w:rPr>
          <w:rFonts w:ascii="Times New Roman" w:hAnsi="Times New Roman" w:cs="Times New Roman"/>
          <w:sz w:val="24"/>
          <w:szCs w:val="24"/>
        </w:rPr>
        <w:t xml:space="preserve">1. </w:t>
      </w:r>
      <w:proofErr w:type="gramStart"/>
      <w:r w:rsidRPr="0094375E">
        <w:rPr>
          <w:rFonts w:ascii="Times New Roman" w:hAnsi="Times New Roman" w:cs="Times New Roman"/>
          <w:sz w:val="24"/>
          <w:szCs w:val="24"/>
        </w:rPr>
        <w:t>Пояснительная записка:</w:t>
      </w:r>
      <w:r w:rsidRPr="0094375E">
        <w:rPr>
          <w:rFonts w:ascii="Times New Roman" w:hAnsi="Times New Roman" w:cs="Times New Roman"/>
          <w:sz w:val="24"/>
          <w:szCs w:val="24"/>
        </w:rPr>
        <w:br/>
        <w:t>•актуальность программы;</w:t>
      </w:r>
      <w:r w:rsidRPr="0094375E">
        <w:rPr>
          <w:rFonts w:ascii="Times New Roman" w:hAnsi="Times New Roman" w:cs="Times New Roman"/>
          <w:sz w:val="24"/>
          <w:szCs w:val="24"/>
        </w:rPr>
        <w:br/>
        <w:t>• направленность программы (техническая, художественная, физкультурно-спортивная, туристско-краеведческая, социально-гуманитарная, естественнонаучная);</w:t>
      </w:r>
      <w:r w:rsidRPr="0094375E">
        <w:rPr>
          <w:rFonts w:ascii="Times New Roman" w:hAnsi="Times New Roman" w:cs="Times New Roman"/>
          <w:sz w:val="24"/>
          <w:szCs w:val="24"/>
        </w:rPr>
        <w:br/>
        <w:t>• отличительные особенности;</w:t>
      </w:r>
      <w:r w:rsidRPr="0094375E">
        <w:rPr>
          <w:rFonts w:ascii="Times New Roman" w:hAnsi="Times New Roman" w:cs="Times New Roman"/>
          <w:sz w:val="24"/>
          <w:szCs w:val="24"/>
        </w:rPr>
        <w:br/>
        <w:t>• адресат программы (указать возраст обучающихся, кратко описать возрастные особенности данной возрастной группы);</w:t>
      </w:r>
      <w:r w:rsidRPr="0094375E">
        <w:rPr>
          <w:rFonts w:ascii="Times New Roman" w:hAnsi="Times New Roman" w:cs="Times New Roman"/>
          <w:sz w:val="24"/>
          <w:szCs w:val="24"/>
        </w:rPr>
        <w:br/>
        <w:t>• срок освоение программы;</w:t>
      </w:r>
      <w:r w:rsidRPr="0094375E">
        <w:rPr>
          <w:rFonts w:ascii="Times New Roman" w:hAnsi="Times New Roman" w:cs="Times New Roman"/>
          <w:sz w:val="24"/>
          <w:szCs w:val="24"/>
        </w:rPr>
        <w:br/>
        <w:t>• уровень освоения (стартовый, базовый, продвинутый);</w:t>
      </w:r>
      <w:r w:rsidRPr="0094375E">
        <w:rPr>
          <w:rFonts w:ascii="Times New Roman" w:hAnsi="Times New Roman" w:cs="Times New Roman"/>
          <w:sz w:val="24"/>
          <w:szCs w:val="24"/>
        </w:rPr>
        <w:br/>
        <w:t>• цель и задачи программы;</w:t>
      </w:r>
      <w:r w:rsidRPr="0094375E">
        <w:rPr>
          <w:rFonts w:ascii="Times New Roman" w:hAnsi="Times New Roman" w:cs="Times New Roman"/>
          <w:sz w:val="24"/>
          <w:szCs w:val="24"/>
        </w:rPr>
        <w:br/>
      </w:r>
      <w:r w:rsidRPr="0094375E">
        <w:rPr>
          <w:rFonts w:ascii="Times New Roman" w:hAnsi="Times New Roman" w:cs="Times New Roman"/>
          <w:sz w:val="24"/>
          <w:szCs w:val="24"/>
        </w:rPr>
        <w:lastRenderedPageBreak/>
        <w:t>• условия реализации;</w:t>
      </w:r>
      <w:r w:rsidRPr="0094375E">
        <w:rPr>
          <w:rFonts w:ascii="Times New Roman" w:hAnsi="Times New Roman" w:cs="Times New Roman"/>
          <w:sz w:val="24"/>
          <w:szCs w:val="24"/>
        </w:rPr>
        <w:br/>
        <w:t>• планируемые результаты.</w:t>
      </w:r>
      <w:r w:rsidRPr="0094375E">
        <w:rPr>
          <w:rFonts w:ascii="Times New Roman" w:hAnsi="Times New Roman" w:cs="Times New Roman"/>
          <w:sz w:val="24"/>
          <w:szCs w:val="24"/>
        </w:rPr>
        <w:br/>
        <w:t>2.</w:t>
      </w:r>
      <w:proofErr w:type="gramEnd"/>
      <w:r w:rsidRPr="0094375E">
        <w:rPr>
          <w:rFonts w:ascii="Times New Roman" w:hAnsi="Times New Roman" w:cs="Times New Roman"/>
          <w:sz w:val="24"/>
          <w:szCs w:val="24"/>
        </w:rPr>
        <w:t xml:space="preserve"> Содержание программы</w:t>
      </w:r>
      <w:r w:rsidR="0094375E">
        <w:rPr>
          <w:rFonts w:ascii="Times New Roman" w:hAnsi="Times New Roman" w:cs="Times New Roman"/>
          <w:sz w:val="24"/>
          <w:szCs w:val="24"/>
        </w:rPr>
        <w:t>: учебный план, календарный учебный график</w:t>
      </w:r>
      <w:r w:rsidRPr="0094375E">
        <w:rPr>
          <w:rFonts w:ascii="Times New Roman" w:hAnsi="Times New Roman" w:cs="Times New Roman"/>
          <w:sz w:val="24"/>
          <w:szCs w:val="24"/>
        </w:rPr>
        <w:t>.</w:t>
      </w:r>
      <w:r w:rsidRPr="0094375E">
        <w:rPr>
          <w:rFonts w:ascii="Times New Roman" w:hAnsi="Times New Roman" w:cs="Times New Roman"/>
          <w:sz w:val="24"/>
          <w:szCs w:val="24"/>
        </w:rPr>
        <w:br/>
        <w:t>3. Формы итогового и промежуточного контроля.</w:t>
      </w:r>
      <w:r w:rsidRPr="0094375E">
        <w:rPr>
          <w:rFonts w:ascii="Times New Roman" w:hAnsi="Times New Roman" w:cs="Times New Roman"/>
          <w:sz w:val="24"/>
          <w:szCs w:val="24"/>
        </w:rPr>
        <w:br/>
        <w:t xml:space="preserve">4. Методическое обеспечение </w:t>
      </w:r>
      <w:proofErr w:type="gramStart"/>
      <w:r w:rsidRPr="0094375E">
        <w:rPr>
          <w:rFonts w:ascii="Times New Roman" w:hAnsi="Times New Roman" w:cs="Times New Roman"/>
          <w:sz w:val="24"/>
          <w:szCs w:val="24"/>
        </w:rPr>
        <w:t>дополнительной</w:t>
      </w:r>
      <w:proofErr w:type="gramEnd"/>
      <w:r w:rsidRPr="0094375E">
        <w:rPr>
          <w:rFonts w:ascii="Times New Roman" w:hAnsi="Times New Roman" w:cs="Times New Roman"/>
          <w:sz w:val="24"/>
          <w:szCs w:val="24"/>
        </w:rPr>
        <w:t xml:space="preserve"> общеобразовательной программы.</w:t>
      </w:r>
      <w:r w:rsidRPr="0094375E">
        <w:rPr>
          <w:rFonts w:ascii="Times New Roman" w:hAnsi="Times New Roman" w:cs="Times New Roman"/>
          <w:sz w:val="24"/>
          <w:szCs w:val="24"/>
        </w:rPr>
        <w:br/>
        <w:t>5. Список литературы.</w:t>
      </w:r>
    </w:p>
    <w:p w:rsidR="004217FD" w:rsidRPr="0094375E" w:rsidRDefault="0094375E" w:rsidP="0094375E">
      <w:pPr>
        <w:rPr>
          <w:rFonts w:ascii="Times New Roman" w:hAnsi="Times New Roman" w:cs="Times New Roman"/>
          <w:b/>
          <w:sz w:val="24"/>
          <w:szCs w:val="24"/>
        </w:rPr>
      </w:pPr>
      <w:r w:rsidRPr="0094375E">
        <w:rPr>
          <w:rFonts w:ascii="Times New Roman" w:hAnsi="Times New Roman" w:cs="Times New Roman"/>
          <w:b/>
          <w:sz w:val="24"/>
          <w:szCs w:val="24"/>
        </w:rPr>
        <w:t>Требования к программам стартового уровня.</w:t>
      </w:r>
    </w:p>
    <w:tbl>
      <w:tblPr>
        <w:tblW w:w="9600" w:type="dxa"/>
        <w:tblCellMar>
          <w:left w:w="0" w:type="dxa"/>
          <w:right w:w="0" w:type="dxa"/>
        </w:tblCellMar>
        <w:tblLook w:val="0420" w:firstRow="1" w:lastRow="0" w:firstColumn="0" w:lastColumn="0" w:noHBand="0" w:noVBand="1"/>
      </w:tblPr>
      <w:tblGrid>
        <w:gridCol w:w="600"/>
        <w:gridCol w:w="3020"/>
        <w:gridCol w:w="5980"/>
      </w:tblGrid>
      <w:tr w:rsidR="0094375E" w:rsidRPr="0094375E" w:rsidTr="0094375E">
        <w:trPr>
          <w:trHeight w:val="584"/>
        </w:trPr>
        <w:tc>
          <w:tcPr>
            <w:tcW w:w="600" w:type="dxa"/>
            <w:tcBorders>
              <w:top w:val="single" w:sz="8" w:space="0" w:color="FFFFFF"/>
              <w:left w:val="single" w:sz="8" w:space="0" w:color="FFFFFF"/>
              <w:bottom w:val="single" w:sz="24" w:space="0" w:color="FFFFFF"/>
              <w:right w:val="single" w:sz="8" w:space="0" w:color="000000"/>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kern w:val="24"/>
                <w:sz w:val="24"/>
                <w:szCs w:val="24"/>
                <w:lang w:eastAsia="ru-RU"/>
              </w:rPr>
              <w:t>№</w:t>
            </w:r>
          </w:p>
        </w:tc>
        <w:tc>
          <w:tcPr>
            <w:tcW w:w="3020" w:type="dxa"/>
            <w:tcBorders>
              <w:top w:val="single" w:sz="8" w:space="0" w:color="FFFFFF"/>
              <w:left w:val="single" w:sz="8" w:space="0" w:color="000000"/>
              <w:bottom w:val="single" w:sz="24" w:space="0" w:color="FFFFFF"/>
              <w:right w:val="single" w:sz="8" w:space="0" w:color="000000"/>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kern w:val="24"/>
                <w:sz w:val="24"/>
                <w:szCs w:val="24"/>
                <w:lang w:eastAsia="ru-RU"/>
              </w:rPr>
              <w:t>Наименование показателя</w:t>
            </w:r>
          </w:p>
        </w:tc>
        <w:tc>
          <w:tcPr>
            <w:tcW w:w="5980" w:type="dxa"/>
            <w:tcBorders>
              <w:top w:val="single" w:sz="8" w:space="0" w:color="FFFFFF"/>
              <w:left w:val="single" w:sz="8" w:space="0" w:color="000000"/>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kern w:val="24"/>
                <w:sz w:val="24"/>
                <w:szCs w:val="24"/>
                <w:lang w:eastAsia="ru-RU"/>
              </w:rPr>
              <w:t xml:space="preserve">Содержание показателя, удовлетворяющего требованиям к дополнительным общеразвивающим программам стартового уровня </w:t>
            </w:r>
          </w:p>
        </w:tc>
      </w:tr>
      <w:tr w:rsidR="0094375E" w:rsidRPr="0094375E" w:rsidTr="0094375E">
        <w:trPr>
          <w:trHeight w:val="584"/>
        </w:trPr>
        <w:tc>
          <w:tcPr>
            <w:tcW w:w="600" w:type="dxa"/>
            <w:tcBorders>
              <w:top w:val="single" w:sz="24" w:space="0" w:color="FFFFFF"/>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1</w:t>
            </w:r>
          </w:p>
        </w:tc>
        <w:tc>
          <w:tcPr>
            <w:tcW w:w="3020" w:type="dxa"/>
            <w:tcBorders>
              <w:top w:val="single" w:sz="24" w:space="0" w:color="FFFFFF"/>
              <w:left w:val="single" w:sz="8" w:space="0" w:color="000000"/>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Целевая аудитория</w:t>
            </w:r>
          </w:p>
        </w:tc>
        <w:tc>
          <w:tcPr>
            <w:tcW w:w="5980" w:type="dxa"/>
            <w:tcBorders>
              <w:top w:val="single" w:sz="24" w:space="0" w:color="FFFFFF"/>
              <w:left w:val="single" w:sz="8" w:space="0" w:color="000000"/>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Обучающиеся, проявляющие интерес к изучению содержания программы.</w:t>
            </w:r>
          </w:p>
        </w:tc>
      </w:tr>
      <w:tr w:rsidR="0094375E" w:rsidRPr="0094375E" w:rsidTr="0094375E">
        <w:trPr>
          <w:trHeight w:val="584"/>
        </w:trPr>
        <w:tc>
          <w:tcPr>
            <w:tcW w:w="600" w:type="dxa"/>
            <w:tcBorders>
              <w:top w:val="single" w:sz="8" w:space="0" w:color="FFFFFF"/>
              <w:left w:val="single" w:sz="8" w:space="0" w:color="FFFFFF"/>
              <w:bottom w:val="single" w:sz="8" w:space="0" w:color="FFFFFF"/>
              <w:right w:val="single" w:sz="8" w:space="0" w:color="000000"/>
            </w:tcBorders>
            <w:shd w:val="clear" w:color="auto" w:fill="E9EDF4"/>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2</w:t>
            </w:r>
          </w:p>
        </w:tc>
        <w:tc>
          <w:tcPr>
            <w:tcW w:w="3020" w:type="dxa"/>
            <w:tcBorders>
              <w:top w:val="single" w:sz="8" w:space="0" w:color="FFFFFF"/>
              <w:left w:val="single" w:sz="8" w:space="0" w:color="000000"/>
              <w:bottom w:val="single" w:sz="8" w:space="0" w:color="FFFFFF"/>
              <w:right w:val="single" w:sz="8" w:space="0" w:color="000000"/>
            </w:tcBorders>
            <w:shd w:val="clear" w:color="auto" w:fill="E9EDF4"/>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Рекомендуемый возраст</w:t>
            </w:r>
          </w:p>
        </w:tc>
        <w:tc>
          <w:tcPr>
            <w:tcW w:w="5980" w:type="dxa"/>
            <w:tcBorders>
              <w:top w:val="single" w:sz="8" w:space="0" w:color="FFFFFF"/>
              <w:left w:val="single" w:sz="8" w:space="0" w:color="000000"/>
              <w:bottom w:val="single" w:sz="8" w:space="0" w:color="FFFFFF"/>
              <w:right w:val="single" w:sz="8" w:space="0" w:color="FFFFFF"/>
            </w:tcBorders>
            <w:shd w:val="clear" w:color="auto" w:fill="E9EDF4"/>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От 3 до 10 лет</w:t>
            </w:r>
          </w:p>
        </w:tc>
      </w:tr>
      <w:tr w:rsidR="0094375E" w:rsidRPr="0094375E" w:rsidTr="0094375E">
        <w:trPr>
          <w:trHeight w:val="584"/>
        </w:trPr>
        <w:tc>
          <w:tcPr>
            <w:tcW w:w="600" w:type="dxa"/>
            <w:tcBorders>
              <w:top w:val="single" w:sz="8" w:space="0" w:color="FFFFFF"/>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3</w:t>
            </w:r>
          </w:p>
        </w:tc>
        <w:tc>
          <w:tcPr>
            <w:tcW w:w="3020" w:type="dxa"/>
            <w:tcBorders>
              <w:top w:val="single" w:sz="8" w:space="0" w:color="FFFFFF"/>
              <w:left w:val="single" w:sz="8" w:space="0" w:color="000000"/>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Рекомендуемый режим занятий</w:t>
            </w:r>
          </w:p>
        </w:tc>
        <w:tc>
          <w:tcPr>
            <w:tcW w:w="5980" w:type="dxa"/>
            <w:tcBorders>
              <w:top w:val="single" w:sz="8" w:space="0" w:color="FFFFFF"/>
              <w:left w:val="single" w:sz="8" w:space="0" w:color="000000"/>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От 1 до 2 часов в неделю.</w:t>
            </w:r>
          </w:p>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color w:val="000000"/>
                <w:kern w:val="24"/>
                <w:sz w:val="24"/>
                <w:szCs w:val="24"/>
                <w:lang w:eastAsia="ru-RU"/>
              </w:rPr>
              <w:t>От 0,5 до 1 года.</w:t>
            </w:r>
          </w:p>
        </w:tc>
      </w:tr>
    </w:tbl>
    <w:p w:rsidR="0094375E" w:rsidRDefault="0094375E" w:rsidP="0094375E">
      <w:pPr>
        <w:pStyle w:val="a3"/>
        <w:rPr>
          <w:rFonts w:ascii="Times New Roman" w:hAnsi="Times New Roman" w:cs="Times New Roman"/>
          <w:b/>
          <w:sz w:val="24"/>
          <w:szCs w:val="24"/>
        </w:rPr>
      </w:pPr>
    </w:p>
    <w:p w:rsidR="0094375E" w:rsidRPr="0094375E" w:rsidRDefault="0094375E" w:rsidP="0094375E">
      <w:pPr>
        <w:pStyle w:val="a3"/>
        <w:rPr>
          <w:rFonts w:ascii="Times New Roman" w:hAnsi="Times New Roman" w:cs="Times New Roman"/>
          <w:b/>
          <w:sz w:val="24"/>
          <w:szCs w:val="24"/>
        </w:rPr>
      </w:pPr>
      <w:r w:rsidRPr="0094375E">
        <w:rPr>
          <w:rFonts w:ascii="Times New Roman" w:hAnsi="Times New Roman" w:cs="Times New Roman"/>
          <w:b/>
          <w:sz w:val="24"/>
          <w:szCs w:val="24"/>
        </w:rPr>
        <w:t>Виды  контроля</w:t>
      </w:r>
      <w:r w:rsidRPr="0094375E">
        <w:rPr>
          <w:rFonts w:ascii="Times New Roman" w:hAnsi="Times New Roman" w:cs="Times New Roman"/>
          <w:b/>
          <w:sz w:val="24"/>
          <w:szCs w:val="24"/>
        </w:rPr>
        <w:t>.</w:t>
      </w:r>
    </w:p>
    <w:p w:rsidR="0094375E" w:rsidRPr="0094375E" w:rsidRDefault="0094375E"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Входной контроль - проводится при наборе или на начальном этапе формирования коллектива – изучение отношения ребенка к выбранной деятельности, его способности и достижения в этой области, личностные качества ребенка. </w:t>
      </w:r>
    </w:p>
    <w:p w:rsidR="0094375E" w:rsidRPr="0094375E" w:rsidRDefault="0094375E" w:rsidP="0094375E">
      <w:pPr>
        <w:pStyle w:val="a3"/>
        <w:rPr>
          <w:rFonts w:ascii="Times New Roman" w:hAnsi="Times New Roman" w:cs="Times New Roman"/>
          <w:sz w:val="24"/>
          <w:szCs w:val="24"/>
        </w:rPr>
      </w:pPr>
      <w:r w:rsidRPr="0094375E">
        <w:rPr>
          <w:rFonts w:ascii="Times New Roman" w:hAnsi="Times New Roman" w:cs="Times New Roman"/>
          <w:sz w:val="24"/>
          <w:szCs w:val="24"/>
        </w:rPr>
        <w:t>Текущий контроль - проводится в течение года, возможен на каждом занятии.</w:t>
      </w:r>
    </w:p>
    <w:p w:rsidR="0094375E" w:rsidRPr="0094375E" w:rsidRDefault="0094375E" w:rsidP="0094375E">
      <w:pPr>
        <w:pStyle w:val="a3"/>
        <w:rPr>
          <w:rFonts w:ascii="Times New Roman" w:hAnsi="Times New Roman" w:cs="Times New Roman"/>
          <w:sz w:val="24"/>
          <w:szCs w:val="24"/>
        </w:rPr>
      </w:pPr>
      <w:r w:rsidRPr="0094375E">
        <w:rPr>
          <w:rFonts w:ascii="Times New Roman" w:hAnsi="Times New Roman" w:cs="Times New Roman"/>
          <w:sz w:val="24"/>
          <w:szCs w:val="24"/>
        </w:rPr>
        <w:t xml:space="preserve">Промежуточный контроль – проводится по </w:t>
      </w:r>
      <w:proofErr w:type="gramStart"/>
      <w:r w:rsidRPr="0094375E">
        <w:rPr>
          <w:rFonts w:ascii="Times New Roman" w:hAnsi="Times New Roman" w:cs="Times New Roman"/>
          <w:sz w:val="24"/>
          <w:szCs w:val="24"/>
        </w:rPr>
        <w:t>окончании</w:t>
      </w:r>
      <w:proofErr w:type="gramEnd"/>
      <w:r w:rsidRPr="0094375E">
        <w:rPr>
          <w:rFonts w:ascii="Times New Roman" w:hAnsi="Times New Roman" w:cs="Times New Roman"/>
          <w:sz w:val="24"/>
          <w:szCs w:val="24"/>
        </w:rPr>
        <w:t xml:space="preserve"> изучения темы, в конце полугодия, года изучение динамики освоения предметного содержания ребенком, личностного развития, взаимоотношений в коллективе.</w:t>
      </w:r>
    </w:p>
    <w:p w:rsidR="0094375E" w:rsidRPr="0094375E" w:rsidRDefault="0094375E" w:rsidP="0094375E">
      <w:pPr>
        <w:pStyle w:val="a3"/>
        <w:rPr>
          <w:rFonts w:ascii="Times New Roman" w:hAnsi="Times New Roman" w:cs="Times New Roman"/>
          <w:sz w:val="24"/>
          <w:szCs w:val="24"/>
        </w:rPr>
      </w:pPr>
      <w:r w:rsidRPr="0094375E">
        <w:rPr>
          <w:rFonts w:ascii="Times New Roman" w:hAnsi="Times New Roman" w:cs="Times New Roman"/>
          <w:sz w:val="24"/>
          <w:szCs w:val="24"/>
        </w:rPr>
        <w:t>Итоговый контроль - проводится в конце обучения по программе – проверка освоения программы, учет изменений качеств личности каждого ребенка.</w:t>
      </w:r>
    </w:p>
    <w:p w:rsidR="0094375E" w:rsidRDefault="0094375E" w:rsidP="0094375E">
      <w:pPr>
        <w:rPr>
          <w:rFonts w:ascii="Times New Roman" w:hAnsi="Times New Roman" w:cs="Times New Roman"/>
          <w:b/>
          <w:sz w:val="24"/>
          <w:szCs w:val="24"/>
        </w:rPr>
      </w:pPr>
    </w:p>
    <w:p w:rsidR="0094375E" w:rsidRPr="0094375E" w:rsidRDefault="0094375E" w:rsidP="0094375E">
      <w:pPr>
        <w:rPr>
          <w:rFonts w:ascii="Times New Roman" w:hAnsi="Times New Roman" w:cs="Times New Roman"/>
          <w:b/>
          <w:sz w:val="24"/>
          <w:szCs w:val="24"/>
        </w:rPr>
      </w:pPr>
      <w:r w:rsidRPr="0094375E">
        <w:rPr>
          <w:rFonts w:ascii="Times New Roman" w:hAnsi="Times New Roman" w:cs="Times New Roman"/>
          <w:b/>
          <w:sz w:val="24"/>
          <w:szCs w:val="24"/>
        </w:rPr>
        <w:t>Образец оформления учебного плана.</w:t>
      </w:r>
    </w:p>
    <w:tbl>
      <w:tblPr>
        <w:tblW w:w="6360" w:type="dxa"/>
        <w:tblCellMar>
          <w:left w:w="0" w:type="dxa"/>
          <w:right w:w="0" w:type="dxa"/>
        </w:tblCellMar>
        <w:tblLook w:val="0420" w:firstRow="1" w:lastRow="0" w:firstColumn="0" w:lastColumn="0" w:noHBand="0" w:noVBand="1"/>
      </w:tblPr>
      <w:tblGrid>
        <w:gridCol w:w="817"/>
        <w:gridCol w:w="2038"/>
        <w:gridCol w:w="1750"/>
        <w:gridCol w:w="1755"/>
      </w:tblGrid>
      <w:tr w:rsidR="0094375E" w:rsidRPr="0094375E" w:rsidTr="0094375E">
        <w:trPr>
          <w:trHeight w:val="786"/>
        </w:trPr>
        <w:tc>
          <w:tcPr>
            <w:tcW w:w="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FFFFFF"/>
                <w:kern w:val="24"/>
                <w:sz w:val="24"/>
                <w:szCs w:val="24"/>
                <w:lang w:eastAsia="ru-RU"/>
              </w:rPr>
              <w:t>№</w:t>
            </w:r>
          </w:p>
        </w:tc>
        <w:tc>
          <w:tcPr>
            <w:tcW w:w="2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FFFFFF"/>
                <w:kern w:val="24"/>
                <w:sz w:val="24"/>
                <w:szCs w:val="24"/>
                <w:lang w:eastAsia="ru-RU"/>
              </w:rPr>
              <w:t>Наименование темы</w:t>
            </w:r>
          </w:p>
        </w:tc>
        <w:tc>
          <w:tcPr>
            <w:tcW w:w="1760" w:type="dxa"/>
            <w:tcBorders>
              <w:top w:val="single" w:sz="8" w:space="0" w:color="FFFFFF"/>
              <w:left w:val="single" w:sz="8" w:space="0" w:color="FFFFFF"/>
              <w:bottom w:val="single" w:sz="24" w:space="0" w:color="FFFFFF"/>
              <w:right w:val="single" w:sz="8" w:space="0" w:color="000000"/>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FFFFFF"/>
                <w:kern w:val="24"/>
                <w:sz w:val="24"/>
                <w:szCs w:val="24"/>
                <w:lang w:eastAsia="ru-RU"/>
              </w:rPr>
              <w:t>Кол-во часов</w:t>
            </w:r>
          </w:p>
        </w:tc>
        <w:tc>
          <w:tcPr>
            <w:tcW w:w="1760" w:type="dxa"/>
            <w:tcBorders>
              <w:top w:val="single" w:sz="8" w:space="0" w:color="FFFFFF"/>
              <w:left w:val="single" w:sz="8" w:space="0" w:color="000000"/>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FFFFFF"/>
                <w:kern w:val="24"/>
                <w:sz w:val="24"/>
                <w:szCs w:val="24"/>
                <w:lang w:eastAsia="ru-RU"/>
              </w:rPr>
              <w:t>Формы контроля</w:t>
            </w:r>
          </w:p>
        </w:tc>
      </w:tr>
      <w:tr w:rsidR="0094375E" w:rsidRPr="0094375E" w:rsidTr="0094375E">
        <w:trPr>
          <w:trHeight w:val="353"/>
        </w:trPr>
        <w:tc>
          <w:tcPr>
            <w:tcW w:w="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2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1760" w:type="dxa"/>
            <w:tcBorders>
              <w:top w:val="single" w:sz="24" w:space="0" w:color="FFFFFF"/>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1760" w:type="dxa"/>
            <w:tcBorders>
              <w:top w:val="single" w:sz="24" w:space="0" w:color="FFFFFF"/>
              <w:left w:val="single" w:sz="8" w:space="0" w:color="000000"/>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r>
    </w:tbl>
    <w:p w:rsidR="0094375E" w:rsidRDefault="0094375E" w:rsidP="0094375E">
      <w:pPr>
        <w:rPr>
          <w:rFonts w:ascii="Times New Roman" w:hAnsi="Times New Roman" w:cs="Times New Roman"/>
          <w:b/>
          <w:sz w:val="24"/>
          <w:szCs w:val="24"/>
        </w:rPr>
      </w:pPr>
    </w:p>
    <w:p w:rsidR="0094375E" w:rsidRDefault="0094375E" w:rsidP="0094375E">
      <w:pPr>
        <w:rPr>
          <w:rFonts w:ascii="Times New Roman" w:hAnsi="Times New Roman" w:cs="Times New Roman"/>
          <w:b/>
          <w:sz w:val="24"/>
          <w:szCs w:val="24"/>
        </w:rPr>
      </w:pPr>
      <w:r w:rsidRPr="0094375E">
        <w:rPr>
          <w:rFonts w:ascii="Times New Roman" w:hAnsi="Times New Roman" w:cs="Times New Roman"/>
          <w:b/>
          <w:sz w:val="24"/>
          <w:szCs w:val="24"/>
        </w:rPr>
        <w:t>Образец оформления календарного учебного графика.</w:t>
      </w:r>
    </w:p>
    <w:tbl>
      <w:tblPr>
        <w:tblW w:w="6360" w:type="dxa"/>
        <w:tblCellMar>
          <w:left w:w="0" w:type="dxa"/>
          <w:right w:w="0" w:type="dxa"/>
        </w:tblCellMar>
        <w:tblLook w:val="0420" w:firstRow="1" w:lastRow="0" w:firstColumn="0" w:lastColumn="0" w:noHBand="0" w:noVBand="1"/>
      </w:tblPr>
      <w:tblGrid>
        <w:gridCol w:w="817"/>
        <w:gridCol w:w="2038"/>
        <w:gridCol w:w="1750"/>
        <w:gridCol w:w="1755"/>
      </w:tblGrid>
      <w:tr w:rsidR="0094375E" w:rsidRPr="0094375E" w:rsidTr="0094375E">
        <w:trPr>
          <w:trHeight w:val="725"/>
        </w:trPr>
        <w:tc>
          <w:tcPr>
            <w:tcW w:w="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000000"/>
                <w:kern w:val="24"/>
                <w:sz w:val="24"/>
                <w:szCs w:val="24"/>
                <w:lang w:eastAsia="ru-RU"/>
              </w:rPr>
              <w:t>№</w:t>
            </w:r>
          </w:p>
        </w:tc>
        <w:tc>
          <w:tcPr>
            <w:tcW w:w="2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000000"/>
                <w:kern w:val="24"/>
                <w:sz w:val="24"/>
                <w:szCs w:val="24"/>
                <w:lang w:eastAsia="ru-RU"/>
              </w:rPr>
              <w:t>Наименование темы</w:t>
            </w:r>
          </w:p>
        </w:tc>
        <w:tc>
          <w:tcPr>
            <w:tcW w:w="1760" w:type="dxa"/>
            <w:tcBorders>
              <w:top w:val="single" w:sz="8" w:space="0" w:color="FFFFFF"/>
              <w:left w:val="single" w:sz="8" w:space="0" w:color="FFFFFF"/>
              <w:bottom w:val="single" w:sz="24" w:space="0" w:color="FFFFFF"/>
              <w:right w:val="single" w:sz="8" w:space="0" w:color="000000"/>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000000"/>
                <w:kern w:val="24"/>
                <w:sz w:val="24"/>
                <w:szCs w:val="24"/>
                <w:lang w:eastAsia="ru-RU"/>
              </w:rPr>
              <w:t>Кол-во часов</w:t>
            </w:r>
          </w:p>
        </w:tc>
        <w:tc>
          <w:tcPr>
            <w:tcW w:w="1760" w:type="dxa"/>
            <w:tcBorders>
              <w:top w:val="single" w:sz="8" w:space="0" w:color="FFFFFF"/>
              <w:left w:val="single" w:sz="8" w:space="0" w:color="000000"/>
              <w:bottom w:val="single" w:sz="24" w:space="0" w:color="FFFFFF"/>
              <w:right w:val="single" w:sz="8" w:space="0" w:color="FFFFFF"/>
            </w:tcBorders>
            <w:shd w:val="clear" w:color="auto" w:fill="4F81BD"/>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r w:rsidRPr="0094375E">
              <w:rPr>
                <w:rFonts w:ascii="Times New Roman" w:eastAsia="Times New Roman" w:hAnsi="Times New Roman" w:cs="Times New Roman"/>
                <w:b/>
                <w:bCs/>
                <w:color w:val="000000"/>
                <w:kern w:val="24"/>
                <w:sz w:val="24"/>
                <w:szCs w:val="24"/>
                <w:lang w:eastAsia="ru-RU"/>
              </w:rPr>
              <w:t>Формы контроля</w:t>
            </w:r>
          </w:p>
        </w:tc>
      </w:tr>
      <w:tr w:rsidR="0094375E" w:rsidRPr="0094375E" w:rsidTr="0094375E">
        <w:trPr>
          <w:trHeight w:val="357"/>
        </w:trPr>
        <w:tc>
          <w:tcPr>
            <w:tcW w:w="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2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1760" w:type="dxa"/>
            <w:tcBorders>
              <w:top w:val="single" w:sz="24" w:space="0" w:color="FFFFFF"/>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c>
          <w:tcPr>
            <w:tcW w:w="1760" w:type="dxa"/>
            <w:tcBorders>
              <w:top w:val="single" w:sz="24" w:space="0" w:color="FFFFFF"/>
              <w:left w:val="single" w:sz="8" w:space="0" w:color="000000"/>
              <w:bottom w:val="single" w:sz="8" w:space="0" w:color="FFFFFF"/>
              <w:right w:val="single" w:sz="8" w:space="0" w:color="FFFFFF"/>
            </w:tcBorders>
            <w:shd w:val="clear" w:color="auto" w:fill="D0D8E8"/>
            <w:tcMar>
              <w:top w:w="72" w:type="dxa"/>
              <w:left w:w="144" w:type="dxa"/>
              <w:bottom w:w="72" w:type="dxa"/>
              <w:right w:w="144" w:type="dxa"/>
            </w:tcMar>
            <w:hideMark/>
          </w:tcPr>
          <w:p w:rsidR="0094375E" w:rsidRPr="0094375E" w:rsidRDefault="0094375E" w:rsidP="0094375E">
            <w:pPr>
              <w:spacing w:after="0" w:line="240" w:lineRule="auto"/>
              <w:rPr>
                <w:rFonts w:ascii="Times New Roman" w:eastAsia="Times New Roman" w:hAnsi="Times New Roman" w:cs="Times New Roman"/>
                <w:sz w:val="24"/>
                <w:szCs w:val="24"/>
                <w:lang w:eastAsia="ru-RU"/>
              </w:rPr>
            </w:pPr>
          </w:p>
        </w:tc>
      </w:tr>
    </w:tbl>
    <w:p w:rsidR="0094375E" w:rsidRPr="004364F2" w:rsidRDefault="0094375E" w:rsidP="0094375E">
      <w:pPr>
        <w:rPr>
          <w:rFonts w:ascii="Times New Roman" w:hAnsi="Times New Roman" w:cs="Times New Roman"/>
          <w:sz w:val="28"/>
          <w:szCs w:val="28"/>
        </w:rPr>
      </w:pPr>
    </w:p>
    <w:sectPr w:rsidR="0094375E" w:rsidRPr="00436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A62"/>
    <w:multiLevelType w:val="multilevel"/>
    <w:tmpl w:val="E43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6027A"/>
    <w:multiLevelType w:val="hybridMultilevel"/>
    <w:tmpl w:val="7D2EF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F712A"/>
    <w:multiLevelType w:val="multilevel"/>
    <w:tmpl w:val="57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17493"/>
    <w:multiLevelType w:val="multilevel"/>
    <w:tmpl w:val="F43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E0330"/>
    <w:multiLevelType w:val="hybridMultilevel"/>
    <w:tmpl w:val="F09E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71"/>
    <w:rsid w:val="000A4A09"/>
    <w:rsid w:val="0011391B"/>
    <w:rsid w:val="003B624B"/>
    <w:rsid w:val="004217FD"/>
    <w:rsid w:val="004364F2"/>
    <w:rsid w:val="004A0F24"/>
    <w:rsid w:val="009004D6"/>
    <w:rsid w:val="0094375E"/>
    <w:rsid w:val="00953D37"/>
    <w:rsid w:val="00A65190"/>
    <w:rsid w:val="00B52884"/>
    <w:rsid w:val="00CA3E08"/>
    <w:rsid w:val="00CC3C6E"/>
    <w:rsid w:val="00DE61FA"/>
    <w:rsid w:val="00F8169C"/>
    <w:rsid w:val="00FA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E08"/>
    <w:pPr>
      <w:spacing w:after="0" w:line="240" w:lineRule="auto"/>
    </w:pPr>
  </w:style>
  <w:style w:type="paragraph" w:styleId="a4">
    <w:name w:val="List Paragraph"/>
    <w:basedOn w:val="a"/>
    <w:uiPriority w:val="34"/>
    <w:qFormat/>
    <w:rsid w:val="00CA3E08"/>
    <w:pPr>
      <w:ind w:left="720"/>
      <w:contextualSpacing/>
    </w:pPr>
  </w:style>
  <w:style w:type="paragraph" w:styleId="a5">
    <w:name w:val="Balloon Text"/>
    <w:basedOn w:val="a"/>
    <w:link w:val="a6"/>
    <w:uiPriority w:val="99"/>
    <w:semiHidden/>
    <w:unhideWhenUsed/>
    <w:rsid w:val="00F81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69C"/>
    <w:rPr>
      <w:rFonts w:ascii="Tahoma" w:hAnsi="Tahoma" w:cs="Tahoma"/>
      <w:sz w:val="16"/>
      <w:szCs w:val="16"/>
    </w:rPr>
  </w:style>
  <w:style w:type="paragraph" w:styleId="a7">
    <w:name w:val="Normal (Web)"/>
    <w:basedOn w:val="a"/>
    <w:uiPriority w:val="99"/>
    <w:semiHidden/>
    <w:unhideWhenUsed/>
    <w:rsid w:val="00CC3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E08"/>
    <w:pPr>
      <w:spacing w:after="0" w:line="240" w:lineRule="auto"/>
    </w:pPr>
  </w:style>
  <w:style w:type="paragraph" w:styleId="a4">
    <w:name w:val="List Paragraph"/>
    <w:basedOn w:val="a"/>
    <w:uiPriority w:val="34"/>
    <w:qFormat/>
    <w:rsid w:val="00CA3E08"/>
    <w:pPr>
      <w:ind w:left="720"/>
      <w:contextualSpacing/>
    </w:pPr>
  </w:style>
  <w:style w:type="paragraph" w:styleId="a5">
    <w:name w:val="Balloon Text"/>
    <w:basedOn w:val="a"/>
    <w:link w:val="a6"/>
    <w:uiPriority w:val="99"/>
    <w:semiHidden/>
    <w:unhideWhenUsed/>
    <w:rsid w:val="00F81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69C"/>
    <w:rPr>
      <w:rFonts w:ascii="Tahoma" w:hAnsi="Tahoma" w:cs="Tahoma"/>
      <w:sz w:val="16"/>
      <w:szCs w:val="16"/>
    </w:rPr>
  </w:style>
  <w:style w:type="paragraph" w:styleId="a7">
    <w:name w:val="Normal (Web)"/>
    <w:basedOn w:val="a"/>
    <w:uiPriority w:val="99"/>
    <w:semiHidden/>
    <w:unhideWhenUsed/>
    <w:rsid w:val="00CC3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628">
      <w:bodyDiv w:val="1"/>
      <w:marLeft w:val="0"/>
      <w:marRight w:val="0"/>
      <w:marTop w:val="0"/>
      <w:marBottom w:val="0"/>
      <w:divBdr>
        <w:top w:val="none" w:sz="0" w:space="0" w:color="auto"/>
        <w:left w:val="none" w:sz="0" w:space="0" w:color="auto"/>
        <w:bottom w:val="none" w:sz="0" w:space="0" w:color="auto"/>
        <w:right w:val="none" w:sz="0" w:space="0" w:color="auto"/>
      </w:divBdr>
    </w:div>
    <w:div w:id="231350080">
      <w:bodyDiv w:val="1"/>
      <w:marLeft w:val="0"/>
      <w:marRight w:val="0"/>
      <w:marTop w:val="0"/>
      <w:marBottom w:val="0"/>
      <w:divBdr>
        <w:top w:val="none" w:sz="0" w:space="0" w:color="auto"/>
        <w:left w:val="none" w:sz="0" w:space="0" w:color="auto"/>
        <w:bottom w:val="none" w:sz="0" w:space="0" w:color="auto"/>
        <w:right w:val="none" w:sz="0" w:space="0" w:color="auto"/>
      </w:divBdr>
    </w:div>
    <w:div w:id="777287239">
      <w:bodyDiv w:val="1"/>
      <w:marLeft w:val="0"/>
      <w:marRight w:val="0"/>
      <w:marTop w:val="0"/>
      <w:marBottom w:val="0"/>
      <w:divBdr>
        <w:top w:val="none" w:sz="0" w:space="0" w:color="auto"/>
        <w:left w:val="none" w:sz="0" w:space="0" w:color="auto"/>
        <w:bottom w:val="none" w:sz="0" w:space="0" w:color="auto"/>
        <w:right w:val="none" w:sz="0" w:space="0" w:color="auto"/>
      </w:divBdr>
    </w:div>
    <w:div w:id="813181517">
      <w:bodyDiv w:val="1"/>
      <w:marLeft w:val="0"/>
      <w:marRight w:val="0"/>
      <w:marTop w:val="0"/>
      <w:marBottom w:val="0"/>
      <w:divBdr>
        <w:top w:val="none" w:sz="0" w:space="0" w:color="auto"/>
        <w:left w:val="none" w:sz="0" w:space="0" w:color="auto"/>
        <w:bottom w:val="none" w:sz="0" w:space="0" w:color="auto"/>
        <w:right w:val="none" w:sz="0" w:space="0" w:color="auto"/>
      </w:divBdr>
    </w:div>
    <w:div w:id="869490959">
      <w:bodyDiv w:val="1"/>
      <w:marLeft w:val="0"/>
      <w:marRight w:val="0"/>
      <w:marTop w:val="0"/>
      <w:marBottom w:val="0"/>
      <w:divBdr>
        <w:top w:val="none" w:sz="0" w:space="0" w:color="auto"/>
        <w:left w:val="none" w:sz="0" w:space="0" w:color="auto"/>
        <w:bottom w:val="none" w:sz="0" w:space="0" w:color="auto"/>
        <w:right w:val="none" w:sz="0" w:space="0" w:color="auto"/>
      </w:divBdr>
    </w:div>
    <w:div w:id="1238202478">
      <w:bodyDiv w:val="1"/>
      <w:marLeft w:val="0"/>
      <w:marRight w:val="0"/>
      <w:marTop w:val="0"/>
      <w:marBottom w:val="0"/>
      <w:divBdr>
        <w:top w:val="none" w:sz="0" w:space="0" w:color="auto"/>
        <w:left w:val="none" w:sz="0" w:space="0" w:color="auto"/>
        <w:bottom w:val="none" w:sz="0" w:space="0" w:color="auto"/>
        <w:right w:val="none" w:sz="0" w:space="0" w:color="auto"/>
      </w:divBdr>
    </w:div>
    <w:div w:id="1320764209">
      <w:bodyDiv w:val="1"/>
      <w:marLeft w:val="0"/>
      <w:marRight w:val="0"/>
      <w:marTop w:val="0"/>
      <w:marBottom w:val="0"/>
      <w:divBdr>
        <w:top w:val="none" w:sz="0" w:space="0" w:color="auto"/>
        <w:left w:val="none" w:sz="0" w:space="0" w:color="auto"/>
        <w:bottom w:val="none" w:sz="0" w:space="0" w:color="auto"/>
        <w:right w:val="none" w:sz="0" w:space="0" w:color="auto"/>
      </w:divBdr>
    </w:div>
    <w:div w:id="1399595349">
      <w:bodyDiv w:val="1"/>
      <w:marLeft w:val="0"/>
      <w:marRight w:val="0"/>
      <w:marTop w:val="0"/>
      <w:marBottom w:val="0"/>
      <w:divBdr>
        <w:top w:val="none" w:sz="0" w:space="0" w:color="auto"/>
        <w:left w:val="none" w:sz="0" w:space="0" w:color="auto"/>
        <w:bottom w:val="none" w:sz="0" w:space="0" w:color="auto"/>
        <w:right w:val="none" w:sz="0" w:space="0" w:color="auto"/>
      </w:divBdr>
    </w:div>
    <w:div w:id="1578006216">
      <w:bodyDiv w:val="1"/>
      <w:marLeft w:val="0"/>
      <w:marRight w:val="0"/>
      <w:marTop w:val="0"/>
      <w:marBottom w:val="0"/>
      <w:divBdr>
        <w:top w:val="none" w:sz="0" w:space="0" w:color="auto"/>
        <w:left w:val="none" w:sz="0" w:space="0" w:color="auto"/>
        <w:bottom w:val="none" w:sz="0" w:space="0" w:color="auto"/>
        <w:right w:val="none" w:sz="0" w:space="0" w:color="auto"/>
      </w:divBdr>
    </w:div>
    <w:div w:id="1631548475">
      <w:bodyDiv w:val="1"/>
      <w:marLeft w:val="0"/>
      <w:marRight w:val="0"/>
      <w:marTop w:val="0"/>
      <w:marBottom w:val="0"/>
      <w:divBdr>
        <w:top w:val="none" w:sz="0" w:space="0" w:color="auto"/>
        <w:left w:val="none" w:sz="0" w:space="0" w:color="auto"/>
        <w:bottom w:val="none" w:sz="0" w:space="0" w:color="auto"/>
        <w:right w:val="none" w:sz="0" w:space="0" w:color="auto"/>
      </w:divBdr>
    </w:div>
    <w:div w:id="16534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6</cp:revision>
  <dcterms:created xsi:type="dcterms:W3CDTF">2021-10-22T04:07:00Z</dcterms:created>
  <dcterms:modified xsi:type="dcterms:W3CDTF">2021-10-26T08:58:00Z</dcterms:modified>
</cp:coreProperties>
</file>